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</w:t>
      </w:r>
      <w:proofErr w:type="spellStart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skazany/a prawomocnym wyrokiem sądu za umyślne przestępstwo ścigane z oskarżenia publicznego lub umyślne przestępstwo skarbowe;</w:t>
      </w:r>
    </w:p>
    <w:p w:rsid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</w:t>
      </w:r>
      <w:r w:rsidR="00C61828">
        <w:rPr>
          <w:rFonts w:ascii="Times New Roman" w:eastAsia="Times New Roman" w:hAnsi="Times New Roman" w:cs="Times New Roman"/>
          <w:sz w:val="24"/>
          <w:szCs w:val="24"/>
          <w:lang w:eastAsia="ar-SA"/>
        </w:rPr>
        <w:t>o wykonywania przeze mnie pracy;</w:t>
      </w:r>
    </w:p>
    <w:p w:rsidR="00C61828" w:rsidRPr="00C61828" w:rsidRDefault="00C61828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wyrażam zgodę na przetwarzanie moich danych osobowych zawartych w mojej ofercie pracy dla potrzeb niezbędnych do realizacji procesu rekrutacji na stanowisko  ds.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obrony cywilnej i zarządzania kryzysowego</w:t>
      </w:r>
      <w:bookmarkStart w:id="0" w:name="_GoBack"/>
      <w:bookmarkEnd w:id="0"/>
      <w:r w:rsidRPr="00C6182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Urzędzie Gminy w Jeżewie,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E"/>
    <w:rsid w:val="006A4C59"/>
    <w:rsid w:val="00A436BE"/>
    <w:rsid w:val="00C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Marta Polakowska</cp:lastModifiedBy>
  <cp:revision>2</cp:revision>
  <dcterms:created xsi:type="dcterms:W3CDTF">2021-12-16T11:38:00Z</dcterms:created>
  <dcterms:modified xsi:type="dcterms:W3CDTF">2021-12-16T11:38:00Z</dcterms:modified>
</cp:coreProperties>
</file>