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468B0" w14:textId="77777777" w:rsidR="00CA12F8" w:rsidRDefault="00CA12F8" w:rsidP="00CA12F8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 RODO dla klientów Urzędu Gminy Jeżewo w zakresie utrzymania czystości</w:t>
      </w:r>
    </w:p>
    <w:p w14:paraId="3CD0D8DE" w14:textId="77777777" w:rsidR="00CA12F8" w:rsidRDefault="00CA12F8" w:rsidP="00CA1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1C8794" w14:textId="77777777" w:rsidR="00F4700F" w:rsidRDefault="00F4700F" w:rsidP="00F4700F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8A04D1" w14:textId="77777777" w:rsidR="00C85F70" w:rsidRDefault="00C85F70" w:rsidP="00F4700F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E7ADC8" w14:textId="77777777" w:rsidR="00F4700F" w:rsidRDefault="00F4700F" w:rsidP="00F4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027BB2" w14:textId="77777777" w:rsidR="00F4700F" w:rsidRDefault="00F4700F" w:rsidP="00C85F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13 ust. 1 i 2 Rozporządzenia Parlamentu Europejskiego i Rady (UE) 2016/679 z dnia 27 kwietnia 2016 r. w sprawie ochrony osób fizycznych w związku 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przetwarzaniem danych osobowych i w sprawie swobodnego przepływu takich danych oraz uchylenia dyrektywy 95/46/WE (ogólne rozporządzenie o ochronie danych) (Dz.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Urz.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UE.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</w:t>
      </w:r>
      <w:r w:rsidR="005F45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dalej RODO informuje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Państwa, że:</w:t>
      </w:r>
    </w:p>
    <w:p w14:paraId="7A500B51" w14:textId="77777777" w:rsidR="00F4700F" w:rsidRDefault="00F4700F" w:rsidP="00F4700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</w:t>
      </w:r>
      <w:r w:rsidR="00305D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3398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6BCF1058" w14:textId="0BE26A74" w:rsidR="00F4700F" w:rsidRPr="00C85F70" w:rsidRDefault="00F4700F" w:rsidP="00F4700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Administrator wyznaczył Inspektora Ochrony Danych Osobowych z którym można kontaktować się we wszystkich sprawach związanych z przetwarzaniem danych </w:t>
      </w:r>
      <w:r w:rsidRP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osobowych: </w:t>
      </w:r>
      <w:r w:rsidR="00B77B37" w:rsidRPr="00B77B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4" w:history="1">
        <w:r w:rsidR="00B77B37" w:rsidRPr="00B77B3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01B2F995" w14:textId="77777777" w:rsidR="00F4700F" w:rsidRPr="00DA329E" w:rsidRDefault="00F4700F" w:rsidP="004710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3) Pani/Pana dane osobowe będą przetwarzane w </w:t>
      </w:r>
      <w:r w:rsidRPr="00DA32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celu </w:t>
      </w:r>
      <w:r w:rsidR="004710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realizacji zadań publicznych wynikających z ustawy</w:t>
      </w:r>
      <w:r w:rsidR="00DA329E" w:rsidRPr="00DA32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 dnia 13 września 1996r. o utrzymaniu czystości i porządku w gminach ( tekst jedn. Dz. U. z 2017r. poz. 1289 z późn. zm.)</w:t>
      </w:r>
      <w:r w:rsidR="004710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co jest zgodne z prawem na podstawie</w:t>
      </w:r>
      <w:r w:rsidR="0047103A" w:rsidRPr="004710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47103A" w:rsidRPr="00DA32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art.</w:t>
      </w:r>
      <w:r w:rsidR="004710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6 ust. 1 lit. c</w:t>
      </w:r>
      <w:r w:rsidR="0047103A" w:rsidRPr="00DA32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RODO</w:t>
      </w:r>
      <w:r w:rsidR="004710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4A1D751D" w14:textId="77777777" w:rsidR="00DA329E" w:rsidRDefault="00305D44" w:rsidP="00C85F70">
      <w:pPr>
        <w:tabs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700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osobow</w:t>
      </w:r>
      <w:r w:rsidR="00C85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przysługuje Państwu prawo: </w:t>
      </w:r>
    </w:p>
    <w:p w14:paraId="6722A4EA" w14:textId="77777777" w:rsidR="00F4700F" w:rsidRDefault="00DA329E" w:rsidP="00DA329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F4700F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dostępu do swoich danych osobowych,  ograniczenia przetwarzania oraz prawo do wniesienia sprzeciwu wobec przetwarzania (np. ze względu na sytuację szczególną osoby),                                                                                                                                                        - wniesienia skargi do organu nadzoru (Prezes Urzędu Ochrony Danych Osobowych).</w:t>
      </w:r>
    </w:p>
    <w:p w14:paraId="371D8B83" w14:textId="77777777" w:rsidR="00F4700F" w:rsidRPr="00305D44" w:rsidRDefault="00A12107" w:rsidP="00A1210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05D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</w:t>
      </w:r>
      <w:r w:rsidR="000E38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osobowe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być udostępniane do Urzędu Skarbowego oraz zgodnie</w:t>
      </w:r>
      <w:r w:rsidR="005F45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="00D93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odrębnymi przepisami  służbom, organom administracji publicznej, prokuraturze oraz innym podmiotom, jeżeli wykażą w tym interes prawny w otrzymaniu danych.</w:t>
      </w:r>
    </w:p>
    <w:p w14:paraId="037DE6A7" w14:textId="77777777" w:rsidR="00F4700F" w:rsidRDefault="00305D44" w:rsidP="00305D44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6)  </w:t>
      </w:r>
      <w:r w:rsidR="00F4700F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osobowe przechowywane będą przez</w:t>
      </w:r>
      <w:r w:rsidR="00F4700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F4700F" w:rsidRPr="00305D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przechowywane będą przez okres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</w:t>
      </w:r>
      <w:r w:rsidR="00F4700F" w:rsidRPr="00305D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określony przepisami o archiwizacji, w instrukcjach kancelaryjnych oraz jednolitym rzeczowym wykazie akt.</w:t>
      </w:r>
    </w:p>
    <w:p w14:paraId="100641C7" w14:textId="77777777" w:rsidR="00F4700F" w:rsidRDefault="00A12107" w:rsidP="00305D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7) </w:t>
      </w:r>
      <w:r w:rsidR="00305D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700F">
        <w:rPr>
          <w:rFonts w:ascii="Times New Roman" w:hAnsi="Times New Roman" w:cs="Times New Roman"/>
          <w:sz w:val="24"/>
          <w:szCs w:val="24"/>
        </w:rPr>
        <w:t xml:space="preserve">Podanie danych osobowych jest </w:t>
      </w:r>
      <w:r w:rsidR="00305D44">
        <w:rPr>
          <w:rFonts w:ascii="Times New Roman" w:hAnsi="Times New Roman" w:cs="Times New Roman"/>
          <w:sz w:val="24"/>
          <w:szCs w:val="24"/>
        </w:rPr>
        <w:t xml:space="preserve">wymogiem ustawowym i </w:t>
      </w:r>
      <w:r w:rsidR="00027349">
        <w:rPr>
          <w:rFonts w:ascii="Times New Roman" w:hAnsi="Times New Roman" w:cs="Times New Roman"/>
          <w:sz w:val="24"/>
          <w:szCs w:val="24"/>
        </w:rPr>
        <w:t>jest Pani/Pan  zobowiązana/</w:t>
      </w:r>
      <w:r w:rsidR="0047103A">
        <w:rPr>
          <w:rFonts w:ascii="Times New Roman" w:hAnsi="Times New Roman" w:cs="Times New Roman"/>
          <w:sz w:val="24"/>
          <w:szCs w:val="24"/>
        </w:rPr>
        <w:t>y do ich podania. W</w:t>
      </w:r>
      <w:r w:rsidR="00305D44">
        <w:rPr>
          <w:rFonts w:ascii="Times New Roman" w:hAnsi="Times New Roman" w:cs="Times New Roman"/>
          <w:sz w:val="24"/>
          <w:szCs w:val="24"/>
        </w:rPr>
        <w:t xml:space="preserve"> przypadku niepodania danych osobowych niemożliwe będzie naliczenie opłaty za gospodarowanie odpadami komunalnymi oraz odebranie z Pani/ Pana nieruchomości odpadów komunalnych.</w:t>
      </w:r>
    </w:p>
    <w:p w14:paraId="5B16301B" w14:textId="77777777" w:rsidR="00F4700F" w:rsidRDefault="00F4700F" w:rsidP="00F47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405A37" w14:textId="77777777" w:rsidR="00F4700F" w:rsidRDefault="00F4700F" w:rsidP="00F4700F">
      <w:pPr>
        <w:rPr>
          <w:color w:val="92D050"/>
          <w:sz w:val="24"/>
          <w:szCs w:val="24"/>
        </w:rPr>
      </w:pPr>
    </w:p>
    <w:p w14:paraId="28D1EB17" w14:textId="77777777" w:rsidR="00F4700F" w:rsidRDefault="00F4700F" w:rsidP="00F4700F"/>
    <w:p w14:paraId="1834959E" w14:textId="77777777" w:rsidR="00F23EA7" w:rsidRDefault="00F23EA7"/>
    <w:sectPr w:rsidR="00F23EA7" w:rsidSect="00E31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00F"/>
    <w:rsid w:val="00027349"/>
    <w:rsid w:val="000E3835"/>
    <w:rsid w:val="002B70E2"/>
    <w:rsid w:val="002D7D91"/>
    <w:rsid w:val="00305D44"/>
    <w:rsid w:val="0047103A"/>
    <w:rsid w:val="005F4574"/>
    <w:rsid w:val="008E3398"/>
    <w:rsid w:val="00A12107"/>
    <w:rsid w:val="00B77B37"/>
    <w:rsid w:val="00BC5242"/>
    <w:rsid w:val="00C85F70"/>
    <w:rsid w:val="00CA12F8"/>
    <w:rsid w:val="00CC299E"/>
    <w:rsid w:val="00D934E6"/>
    <w:rsid w:val="00DA329E"/>
    <w:rsid w:val="00DD6890"/>
    <w:rsid w:val="00E31492"/>
    <w:rsid w:val="00F23EA7"/>
    <w:rsid w:val="00F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C09E"/>
  <w15:docId w15:val="{D2ED7BCB-0B52-405F-B2CC-3AAC20F2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00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4700F"/>
    <w:rPr>
      <w:color w:val="0000FF" w:themeColor="hyperlink"/>
      <w:u w:val="single"/>
    </w:rPr>
  </w:style>
  <w:style w:type="paragraph" w:customStyle="1" w:styleId="Default">
    <w:name w:val="Default"/>
    <w:rsid w:val="00F470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7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5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rtnersystem.iod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Bratkowska</dc:creator>
  <cp:lastModifiedBy>Patryk Recki</cp:lastModifiedBy>
  <cp:revision>6</cp:revision>
  <cp:lastPrinted>2019-07-09T06:56:00Z</cp:lastPrinted>
  <dcterms:created xsi:type="dcterms:W3CDTF">2019-07-09T15:57:00Z</dcterms:created>
  <dcterms:modified xsi:type="dcterms:W3CDTF">2023-08-04T09:57:00Z</dcterms:modified>
</cp:coreProperties>
</file>