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4817F" w14:textId="77777777" w:rsidR="004479F9" w:rsidRPr="00E9057B" w:rsidRDefault="00E9057B" w:rsidP="00447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905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RODO  w sprawie warunków technicznych</w:t>
      </w:r>
      <w:r w:rsidR="004479F9" w:rsidRPr="00E905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przyłączy wodociągowych</w:t>
      </w:r>
    </w:p>
    <w:p w14:paraId="4928D3A8" w14:textId="77777777" w:rsidR="004479F9" w:rsidRPr="00E9057B" w:rsidRDefault="004479F9" w:rsidP="004479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E4CAAE0" w14:textId="77777777" w:rsidR="00D57C19" w:rsidRPr="00C33AC2" w:rsidRDefault="005F6368" w:rsidP="004479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3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C273E" w:rsidRPr="00C33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Informuję, że Państwa dane osobowe przetwarzane są zgodnie z art. 13 ust.1 i 2 Rozporządzenia Parlamentu Europejskiego i Rady (UE) 2016/679 z dnia 27 kwietnia 2016 r. w sprawie ochrony osób fizycznych w związku z przetwarzaniem danych osobowych </w:t>
      </w:r>
      <w:r w:rsidR="004479F9" w:rsidRPr="00C33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C273E" w:rsidRPr="00C33AC2">
        <w:rPr>
          <w:rFonts w:ascii="Times New Roman" w:eastAsia="Times New Roman" w:hAnsi="Times New Roman" w:cs="Times New Roman"/>
          <w:sz w:val="24"/>
          <w:szCs w:val="24"/>
          <w:lang w:eastAsia="pl-PL"/>
        </w:rPr>
        <w:t>i w sprawie swobodnego przepływu takich danych oraz uchylenia dyrektywy 95/46/WE (ogólne rozporządzenie o ochronie dan</w:t>
      </w:r>
      <w:r w:rsidR="002C65CF" w:rsidRPr="00C33AC2">
        <w:rPr>
          <w:rFonts w:ascii="Times New Roman" w:eastAsia="Times New Roman" w:hAnsi="Times New Roman" w:cs="Times New Roman"/>
          <w:sz w:val="24"/>
          <w:szCs w:val="24"/>
          <w:lang w:eastAsia="pl-PL"/>
        </w:rPr>
        <w:t>ych) (</w:t>
      </w:r>
      <w:proofErr w:type="spellStart"/>
      <w:r w:rsidR="002C65CF" w:rsidRPr="00C33AC2">
        <w:rPr>
          <w:rFonts w:ascii="Times New Roman" w:eastAsia="Times New Roman" w:hAnsi="Times New Roman" w:cs="Times New Roman"/>
          <w:sz w:val="24"/>
          <w:szCs w:val="24"/>
          <w:lang w:eastAsia="pl-PL"/>
        </w:rPr>
        <w:t>Dz.Urz.UE.L</w:t>
      </w:r>
      <w:proofErr w:type="spellEnd"/>
      <w:r w:rsidR="002C65CF" w:rsidRPr="00C33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późn. zm.</w:t>
      </w:r>
      <w:r w:rsidR="006C273E" w:rsidRPr="00C33AC2">
        <w:rPr>
          <w:rFonts w:ascii="Times New Roman" w:eastAsia="Times New Roman" w:hAnsi="Times New Roman" w:cs="Times New Roman"/>
          <w:sz w:val="24"/>
          <w:szCs w:val="24"/>
          <w:lang w:eastAsia="pl-PL"/>
        </w:rPr>
        <w:t>)- RODO:</w:t>
      </w:r>
    </w:p>
    <w:p w14:paraId="1E441ADC" w14:textId="77777777" w:rsidR="004479F9" w:rsidRPr="00C33AC2" w:rsidRDefault="004479F9" w:rsidP="004479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C72857" w14:textId="77777777" w:rsidR="00E563BB" w:rsidRPr="00C33AC2" w:rsidRDefault="00E563BB" w:rsidP="004479F9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3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C273E" w:rsidRPr="00C33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</w:t>
      </w:r>
      <w:r w:rsidR="002825D8">
        <w:rPr>
          <w:rFonts w:ascii="Times New Roman" w:eastAsia="Times New Roman" w:hAnsi="Times New Roman" w:cs="Times New Roman"/>
          <w:lang w:eastAsia="pl-PL"/>
        </w:rPr>
        <w:t>Administratorem  Pani/Pana danych osobowych  przetwarzanych w  Urzędzie Gminy Jeżewo   jest Wójt Jeżewa, który ma swoją siedzibę przy ul. Świeckiej 12  tel. 52/3318025 , mail: sekretariat@jezewo.eu</w:t>
      </w:r>
    </w:p>
    <w:p w14:paraId="346350D9" w14:textId="78829A2A" w:rsidR="00E563BB" w:rsidRPr="00C33AC2" w:rsidRDefault="00E563BB" w:rsidP="004479F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3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2) Administrator wyznaczył Inspektora Ochrony Danych Osobowych z którym można kontaktować się we wszystkich sprawach związanych z przetwarzaniem danych osobowych: </w:t>
      </w:r>
      <w:r w:rsidR="000B444C" w:rsidRPr="000B44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 601 992 970, e-mail: </w:t>
      </w:r>
      <w:hyperlink r:id="rId6" w:history="1">
        <w:r w:rsidR="000B444C" w:rsidRPr="000B444C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partnersystem.iod@gmail.com</w:t>
        </w:r>
      </w:hyperlink>
    </w:p>
    <w:p w14:paraId="612153FF" w14:textId="77777777" w:rsidR="00C33AC2" w:rsidRPr="00C33AC2" w:rsidRDefault="00E563BB" w:rsidP="004479F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33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</w:t>
      </w:r>
      <w:r w:rsidR="006C273E" w:rsidRPr="00C33AC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C33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479F9" w:rsidRPr="00C33AC2">
        <w:rPr>
          <w:rFonts w:ascii="Times New Roman" w:hAnsi="Times New Roman" w:cs="Times New Roman"/>
          <w:sz w:val="24"/>
          <w:szCs w:val="24"/>
        </w:rPr>
        <w:t>Dane</w:t>
      </w:r>
      <w:r w:rsidR="00F30CAE" w:rsidRPr="00C33AC2">
        <w:rPr>
          <w:rFonts w:ascii="Times New Roman" w:hAnsi="Times New Roman" w:cs="Times New Roman"/>
          <w:sz w:val="24"/>
          <w:szCs w:val="24"/>
        </w:rPr>
        <w:t xml:space="preserve"> </w:t>
      </w:r>
      <w:r w:rsidR="004479F9" w:rsidRPr="00C33AC2">
        <w:rPr>
          <w:rFonts w:ascii="Times New Roman" w:hAnsi="Times New Roman" w:cs="Times New Roman"/>
          <w:sz w:val="24"/>
          <w:szCs w:val="24"/>
        </w:rPr>
        <w:t xml:space="preserve">są przetwarzane w celu wydania warunków technicznych przyłączy wodociągowych na podstawie </w:t>
      </w:r>
      <w:r w:rsidR="00F30CAE" w:rsidRPr="00C33AC2">
        <w:rPr>
          <w:rFonts w:ascii="Times New Roman" w:hAnsi="Times New Roman" w:cs="Times New Roman"/>
          <w:sz w:val="24"/>
          <w:szCs w:val="24"/>
        </w:rPr>
        <w:t xml:space="preserve">ustawy z dnia 7 czerwca 2001 r. o zbiorowym zaopatrzeniu w wodę </w:t>
      </w:r>
      <w:r w:rsidR="004479F9" w:rsidRPr="00C33AC2">
        <w:rPr>
          <w:rFonts w:ascii="Times New Roman" w:hAnsi="Times New Roman" w:cs="Times New Roman"/>
          <w:sz w:val="24"/>
          <w:szCs w:val="24"/>
        </w:rPr>
        <w:br/>
      </w:r>
      <w:r w:rsidR="00F30CAE" w:rsidRPr="00C33AC2">
        <w:rPr>
          <w:rFonts w:ascii="Times New Roman" w:hAnsi="Times New Roman" w:cs="Times New Roman"/>
          <w:sz w:val="24"/>
          <w:szCs w:val="24"/>
        </w:rPr>
        <w:t>i zbiorowym odprowadzaniu ścieków</w:t>
      </w:r>
      <w:r w:rsidR="008E4D3B" w:rsidRPr="00C33AC2">
        <w:rPr>
          <w:rFonts w:ascii="Times New Roman" w:hAnsi="Times New Roman" w:cs="Times New Roman"/>
          <w:sz w:val="24"/>
          <w:szCs w:val="24"/>
        </w:rPr>
        <w:t xml:space="preserve"> (Dz. U. z 2018 r., poz. 1152 z późn. zm.), zgodnie </w:t>
      </w:r>
      <w:r w:rsidR="008E4D3B" w:rsidRPr="00C33AC2">
        <w:rPr>
          <w:rFonts w:ascii="Times New Roman" w:hAnsi="Times New Roman" w:cs="Times New Roman"/>
          <w:sz w:val="24"/>
          <w:szCs w:val="24"/>
        </w:rPr>
        <w:br/>
        <w:t xml:space="preserve">z </w:t>
      </w:r>
      <w:r w:rsidR="00F30CAE" w:rsidRPr="00C33AC2">
        <w:rPr>
          <w:rFonts w:ascii="Times New Roman" w:hAnsi="Times New Roman" w:cs="Times New Roman"/>
          <w:sz w:val="24"/>
          <w:szCs w:val="24"/>
        </w:rPr>
        <w:t xml:space="preserve">art. 6 ust. 1 lit. c </w:t>
      </w:r>
      <w:r w:rsidR="008E4D3B" w:rsidRPr="00C33AC2">
        <w:rPr>
          <w:rFonts w:ascii="Times New Roman" w:hAnsi="Times New Roman" w:cs="Times New Roman"/>
          <w:sz w:val="24"/>
          <w:szCs w:val="24"/>
        </w:rPr>
        <w:t>(</w:t>
      </w:r>
      <w:r w:rsidR="00F30CAE" w:rsidRPr="00C33AC2">
        <w:rPr>
          <w:rFonts w:ascii="Times New Roman" w:hAnsi="Times New Roman" w:cs="Times New Roman"/>
          <w:sz w:val="24"/>
          <w:szCs w:val="24"/>
        </w:rPr>
        <w:t>RODO</w:t>
      </w:r>
      <w:r w:rsidR="008E4D3B" w:rsidRPr="00C33AC2">
        <w:rPr>
          <w:rFonts w:ascii="Times New Roman" w:hAnsi="Times New Roman" w:cs="Times New Roman"/>
          <w:sz w:val="24"/>
          <w:szCs w:val="24"/>
        </w:rPr>
        <w:t>)</w:t>
      </w:r>
      <w:r w:rsidR="00F30CAE" w:rsidRPr="00C33AC2">
        <w:rPr>
          <w:rFonts w:ascii="Times New Roman" w:hAnsi="Times New Roman" w:cs="Times New Roman"/>
          <w:sz w:val="24"/>
          <w:szCs w:val="24"/>
        </w:rPr>
        <w:t>.</w:t>
      </w:r>
    </w:p>
    <w:p w14:paraId="56A03C32" w14:textId="77777777" w:rsidR="00F30CAE" w:rsidRDefault="00C33AC2" w:rsidP="004479F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Dane osobowe mogą być przekazywane podmiotom wyłącznie upoważnionym na podstawie przepisów prawa.</w:t>
      </w:r>
    </w:p>
    <w:p w14:paraId="5C322CD8" w14:textId="77777777" w:rsidR="00C33AC2" w:rsidRDefault="00C33AC2" w:rsidP="004479F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 Nie planuje się przekazywania Pani/Pana</w:t>
      </w:r>
      <w:r w:rsidR="00370E4B">
        <w:rPr>
          <w:rFonts w:ascii="Times New Roman" w:hAnsi="Times New Roman" w:cs="Times New Roman"/>
          <w:sz w:val="24"/>
          <w:szCs w:val="24"/>
        </w:rPr>
        <w:t xml:space="preserve"> danych osobowych do państw trzecich lub organizacji międzynarodowych.</w:t>
      </w:r>
    </w:p>
    <w:p w14:paraId="0BEF3CC7" w14:textId="77777777" w:rsidR="00370E4B" w:rsidRPr="00C33AC2" w:rsidRDefault="00370E4B" w:rsidP="00165ED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Dane będą przechowywane przez okres ustalony rozporządzeniem w sprawie instrukcji kancelaryjnej, jednolitych rzeczowych wykazów akt oraz instrukcji w sprawie organizacji i zakresu działania archi</w:t>
      </w:r>
      <w:r w:rsidR="0023611E">
        <w:rPr>
          <w:rFonts w:ascii="Times New Roman" w:hAnsi="Times New Roman" w:cs="Times New Roman"/>
          <w:sz w:val="24"/>
          <w:szCs w:val="24"/>
        </w:rPr>
        <w:t>wów zakładowych</w:t>
      </w:r>
      <w:r>
        <w:rPr>
          <w:rFonts w:ascii="Times New Roman" w:hAnsi="Times New Roman" w:cs="Times New Roman"/>
          <w:sz w:val="24"/>
          <w:szCs w:val="24"/>
        </w:rPr>
        <w:t>,</w:t>
      </w:r>
      <w:r w:rsidR="00E9057B">
        <w:rPr>
          <w:rFonts w:ascii="Times New Roman" w:hAnsi="Times New Roman" w:cs="Times New Roman"/>
          <w:sz w:val="24"/>
          <w:szCs w:val="24"/>
        </w:rPr>
        <w:t xml:space="preserve"> tj. przez okres 5 lat</w:t>
      </w:r>
      <w:r w:rsidR="00165ED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FB5DC1" w14:textId="77777777" w:rsidR="00605C92" w:rsidRPr="00E9057B" w:rsidRDefault="00165EDF" w:rsidP="004479F9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850DCB" w:rsidRPr="00C33AC2">
        <w:rPr>
          <w:rFonts w:ascii="Times New Roman" w:eastAsia="Times New Roman" w:hAnsi="Times New Roman" w:cs="Times New Roman"/>
          <w:sz w:val="24"/>
          <w:szCs w:val="24"/>
          <w:lang w:eastAsia="pl-PL"/>
        </w:rPr>
        <w:t>) W związku z przetwarzaniem danych osob</w:t>
      </w:r>
      <w:r w:rsidR="00605C92" w:rsidRPr="00C33AC2">
        <w:rPr>
          <w:rFonts w:ascii="Times New Roman" w:eastAsia="Times New Roman" w:hAnsi="Times New Roman" w:cs="Times New Roman"/>
          <w:sz w:val="24"/>
          <w:szCs w:val="24"/>
          <w:lang w:eastAsia="pl-PL"/>
        </w:rPr>
        <w:t>owych</w:t>
      </w:r>
      <w:r w:rsidR="005C3B5D" w:rsidRPr="00C33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50DCB" w:rsidRPr="00C33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przysługuje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Pani/Panu</w:t>
      </w:r>
      <w:r w:rsidR="005C3B5D" w:rsidRPr="00C33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50DCB" w:rsidRPr="00C33AC2">
        <w:rPr>
          <w:rFonts w:ascii="Times New Roman" w:eastAsia="Times New Roman" w:hAnsi="Times New Roman" w:cs="Times New Roman"/>
          <w:sz w:val="24"/>
          <w:szCs w:val="24"/>
          <w:lang w:eastAsia="pl-PL"/>
        </w:rPr>
        <w:t>prawo</w:t>
      </w:r>
      <w:r w:rsidR="00E905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</w:t>
      </w:r>
      <w:r w:rsidR="00850DCB" w:rsidRPr="00C33AC2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850DCB" w:rsidRPr="00C33A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</w:t>
      </w:r>
      <w:r w:rsidR="00605C92" w:rsidRPr="00C33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dostępu do swoich danych osobowych,  ograniczenia przetwarzania oraz prawo do wniesienia sprzeciwu wobec przetwarzania (np. ze względu na sytuację szczególną osoby),                                                                                                                                                        </w:t>
      </w:r>
      <w:r w:rsidR="00605C92" w:rsidRPr="00E9057B">
        <w:rPr>
          <w:rFonts w:ascii="Times New Roman" w:eastAsia="Times New Roman" w:hAnsi="Times New Roman" w:cs="Times New Roman"/>
          <w:sz w:val="24"/>
          <w:szCs w:val="24"/>
          <w:lang w:eastAsia="pl-PL"/>
        </w:rPr>
        <w:t>- wniesienia skargi do organu nadzoru (Prezes Urzędu Ochrony Danych Osobowych).</w:t>
      </w:r>
    </w:p>
    <w:p w14:paraId="0D48AF8D" w14:textId="77777777" w:rsidR="00FD112F" w:rsidRPr="00E9057B" w:rsidRDefault="00E9057B" w:rsidP="004479F9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421A0C" w:rsidRPr="00E905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 </w:t>
      </w:r>
      <w:r w:rsidR="00421A0C" w:rsidRPr="00E9057B">
        <w:rPr>
          <w:rFonts w:ascii="Times New Roman" w:hAnsi="Times New Roman" w:cs="Times New Roman"/>
          <w:sz w:val="24"/>
          <w:szCs w:val="24"/>
        </w:rPr>
        <w:t>Podanie danych osobowych jest dobr</w:t>
      </w:r>
      <w:r w:rsidR="005729D6" w:rsidRPr="00E9057B">
        <w:rPr>
          <w:rFonts w:ascii="Times New Roman" w:hAnsi="Times New Roman" w:cs="Times New Roman"/>
          <w:sz w:val="24"/>
          <w:szCs w:val="24"/>
        </w:rPr>
        <w:t>owolne, jednak konsekwencją nie</w:t>
      </w:r>
      <w:r w:rsidR="00421A0C" w:rsidRPr="00E9057B">
        <w:rPr>
          <w:rFonts w:ascii="Times New Roman" w:hAnsi="Times New Roman" w:cs="Times New Roman"/>
          <w:sz w:val="24"/>
          <w:szCs w:val="24"/>
        </w:rPr>
        <w:t>podania ich będzie brak możliwości realizacji celu, o którym w pkt. 3.</w:t>
      </w:r>
    </w:p>
    <w:p w14:paraId="38836035" w14:textId="77777777" w:rsidR="00FD112F" w:rsidRPr="00E9057B" w:rsidRDefault="00E9057B" w:rsidP="004479F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9)</w:t>
      </w:r>
      <w:r w:rsidR="00FD112F" w:rsidRPr="00E9057B">
        <w:rPr>
          <w:rFonts w:ascii="Times New Roman" w:eastAsia="Times New Roman" w:hAnsi="Times New Roman" w:cs="Times New Roman"/>
          <w:sz w:val="24"/>
          <w:szCs w:val="24"/>
          <w:lang w:eastAsia="pl-PL"/>
        </w:rPr>
        <w:t>. Pani/Pana dane osobowe nie będą przetwarzane w sposób zautomatyzowany i nie będą podlegać profilowaniu.</w:t>
      </w:r>
    </w:p>
    <w:p w14:paraId="230E9CA2" w14:textId="77777777" w:rsidR="006C273E" w:rsidRPr="00C33AC2" w:rsidRDefault="006C273E" w:rsidP="004479F9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9BC25B" w14:textId="77777777" w:rsidR="00CC478B" w:rsidRPr="002B2E59" w:rsidRDefault="00CC478B" w:rsidP="004479F9">
      <w:pPr>
        <w:jc w:val="both"/>
        <w:rPr>
          <w:color w:val="92D050"/>
          <w:sz w:val="24"/>
          <w:szCs w:val="24"/>
        </w:rPr>
      </w:pPr>
    </w:p>
    <w:sectPr w:rsidR="00CC478B" w:rsidRPr="002B2E59" w:rsidSect="00894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46650"/>
    <w:multiLevelType w:val="multilevel"/>
    <w:tmpl w:val="C7127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B42E90"/>
    <w:multiLevelType w:val="hybridMultilevel"/>
    <w:tmpl w:val="5F50E23C"/>
    <w:lvl w:ilvl="0" w:tplc="C6E4A30A">
      <w:start w:val="1"/>
      <w:numFmt w:val="decimal"/>
      <w:lvlText w:val="%1."/>
      <w:lvlJc w:val="left"/>
      <w:pPr>
        <w:ind w:left="405" w:hanging="360"/>
      </w:pPr>
      <w:rPr>
        <w:rFonts w:eastAsiaTheme="minorHAnsi"/>
        <w:b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F0106A"/>
    <w:multiLevelType w:val="multilevel"/>
    <w:tmpl w:val="DB607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002517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01601741">
    <w:abstractNumId w:val="0"/>
  </w:num>
  <w:num w:numId="3" w16cid:durableId="625082846">
    <w:abstractNumId w:val="2"/>
  </w:num>
  <w:num w:numId="4" w16cid:durableId="6635576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1815"/>
    <w:rsid w:val="00067A6B"/>
    <w:rsid w:val="00077FAB"/>
    <w:rsid w:val="000A4651"/>
    <w:rsid w:val="000B444C"/>
    <w:rsid w:val="000D379D"/>
    <w:rsid w:val="000D3FB3"/>
    <w:rsid w:val="000F0E11"/>
    <w:rsid w:val="000F6462"/>
    <w:rsid w:val="00140E69"/>
    <w:rsid w:val="00165EDF"/>
    <w:rsid w:val="00176584"/>
    <w:rsid w:val="001A1815"/>
    <w:rsid w:val="001C3884"/>
    <w:rsid w:val="001E159B"/>
    <w:rsid w:val="00224CBC"/>
    <w:rsid w:val="00226706"/>
    <w:rsid w:val="0023611E"/>
    <w:rsid w:val="002732A5"/>
    <w:rsid w:val="002825D8"/>
    <w:rsid w:val="002B2E59"/>
    <w:rsid w:val="002C65CF"/>
    <w:rsid w:val="002E7ECA"/>
    <w:rsid w:val="0032614E"/>
    <w:rsid w:val="00370E4B"/>
    <w:rsid w:val="003F1257"/>
    <w:rsid w:val="00413060"/>
    <w:rsid w:val="00421A0C"/>
    <w:rsid w:val="004479F9"/>
    <w:rsid w:val="00453520"/>
    <w:rsid w:val="00494950"/>
    <w:rsid w:val="004A1139"/>
    <w:rsid w:val="004E3D9E"/>
    <w:rsid w:val="0055647A"/>
    <w:rsid w:val="005729D6"/>
    <w:rsid w:val="005C3B5D"/>
    <w:rsid w:val="005D6F99"/>
    <w:rsid w:val="005F6368"/>
    <w:rsid w:val="00605C92"/>
    <w:rsid w:val="006408BC"/>
    <w:rsid w:val="00663CF3"/>
    <w:rsid w:val="006A1CA4"/>
    <w:rsid w:val="006C273E"/>
    <w:rsid w:val="006C666D"/>
    <w:rsid w:val="007D22ED"/>
    <w:rsid w:val="008120C4"/>
    <w:rsid w:val="00850DCB"/>
    <w:rsid w:val="00873544"/>
    <w:rsid w:val="00894F5C"/>
    <w:rsid w:val="008B0482"/>
    <w:rsid w:val="008E4D3B"/>
    <w:rsid w:val="009B50D7"/>
    <w:rsid w:val="009C2B0E"/>
    <w:rsid w:val="009F15B1"/>
    <w:rsid w:val="00A16D3D"/>
    <w:rsid w:val="00C33AC2"/>
    <w:rsid w:val="00CC478B"/>
    <w:rsid w:val="00D57C19"/>
    <w:rsid w:val="00D72BF6"/>
    <w:rsid w:val="00D95D8A"/>
    <w:rsid w:val="00DA5B19"/>
    <w:rsid w:val="00E563BB"/>
    <w:rsid w:val="00E9057B"/>
    <w:rsid w:val="00F0457C"/>
    <w:rsid w:val="00F30CAE"/>
    <w:rsid w:val="00FA1516"/>
    <w:rsid w:val="00FD1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0DBF0"/>
  <w15:docId w15:val="{78EA402A-EBDE-4CC6-9904-BAE83681A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F5C"/>
  </w:style>
  <w:style w:type="paragraph" w:styleId="Nagwek2">
    <w:name w:val="heading 2"/>
    <w:basedOn w:val="Normalny"/>
    <w:link w:val="Nagwek2Znak"/>
    <w:uiPriority w:val="9"/>
    <w:qFormat/>
    <w:rsid w:val="006C666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6C666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A181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A181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CC4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C478B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6C666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C666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1">
    <w:name w:val="Tytuł1"/>
    <w:basedOn w:val="Domylnaczcionkaakapitu"/>
    <w:rsid w:val="006C666D"/>
  </w:style>
  <w:style w:type="character" w:customStyle="1" w:styleId="st">
    <w:name w:val="st"/>
    <w:basedOn w:val="Domylnaczcionkaakapitu"/>
    <w:rsid w:val="006C666D"/>
  </w:style>
  <w:style w:type="character" w:styleId="Uwydatnienie">
    <w:name w:val="Emphasis"/>
    <w:basedOn w:val="Domylnaczcionkaakapitu"/>
    <w:uiPriority w:val="20"/>
    <w:qFormat/>
    <w:rsid w:val="006C666D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27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27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27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27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273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2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273E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B44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16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8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2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0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0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5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5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5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8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4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9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3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6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6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9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3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artnersystem.iod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5F16D5-EF47-4446-BB70-0D58D232B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Patryk Recki</cp:lastModifiedBy>
  <cp:revision>6</cp:revision>
  <cp:lastPrinted>2019-03-13T18:48:00Z</cp:lastPrinted>
  <dcterms:created xsi:type="dcterms:W3CDTF">2019-07-03T20:34:00Z</dcterms:created>
  <dcterms:modified xsi:type="dcterms:W3CDTF">2023-08-04T09:55:00Z</dcterms:modified>
</cp:coreProperties>
</file>