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2202"/>
        <w:gridCol w:w="1748"/>
      </w:tblGrid>
      <w:tr w:rsidR="002907C0" w:rsidRPr="008D450C" w:rsidTr="002A56CC">
        <w:trPr>
          <w:trHeight w:val="867"/>
        </w:trPr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907C0" w:rsidRPr="008D450C" w:rsidRDefault="002907C0" w:rsidP="00F6284E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instalacjach przydomowych oczyszcZalni ścieków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:rsidR="002907C0" w:rsidRPr="008D450C" w:rsidRDefault="002907C0" w:rsidP="00F6284E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:rsidR="002907C0" w:rsidRPr="008D450C" w:rsidRDefault="002907C0" w:rsidP="00F6284E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907C0" w:rsidRDefault="002907C0" w:rsidP="00F6284E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WÓJT GMINY Jeżewo</w:t>
            </w:r>
          </w:p>
          <w:p w:rsidR="002907C0" w:rsidRDefault="002907C0" w:rsidP="00F6284E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ul. świecka 12</w:t>
            </w:r>
          </w:p>
          <w:p w:rsidR="002907C0" w:rsidRPr="008D450C" w:rsidRDefault="002907C0" w:rsidP="00F6284E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86-131 jeżewo</w:t>
            </w:r>
          </w:p>
        </w:tc>
      </w:tr>
      <w:tr w:rsidR="002907C0" w:rsidRPr="008D450C" w:rsidTr="002A56CC">
        <w:trPr>
          <w:trHeight w:val="554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Dane podmiotu prowadzącego działalność w zakresie opróżniania zbiorników bezodpływowych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lub osadników w instalacjach przydomowych oczyszczalni ścieków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:rsidR="002907C0" w:rsidRPr="008D450C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907C0" w:rsidRPr="008D450C" w:rsidTr="002A56CC">
        <w:trPr>
          <w:trHeight w:val="597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2907C0" w:rsidRPr="008D450C" w:rsidTr="002A56CC">
        <w:trPr>
          <w:trHeight w:val="56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identyfikacji podatkowej (NIP), o ile został nadany</w:t>
            </w:r>
          </w:p>
        </w:tc>
      </w:tr>
      <w:tr w:rsidR="002907C0" w:rsidRPr="008D450C" w:rsidTr="002A56CC">
        <w:trPr>
          <w:trHeight w:val="56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C0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2907C0" w:rsidRPr="008D450C" w:rsidTr="002A56CC">
        <w:trPr>
          <w:trHeight w:val="29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:rsidR="002907C0" w:rsidRPr="008D450C" w:rsidRDefault="002907C0" w:rsidP="00F6284E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2907C0" w:rsidRPr="008D450C" w:rsidTr="002A56CC">
        <w:trPr>
          <w:trHeight w:val="743"/>
        </w:trPr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2907C0" w:rsidRPr="008D450C" w:rsidTr="002A56CC">
        <w:trPr>
          <w:trHeight w:val="80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2907C0" w:rsidRPr="008D450C" w:rsidTr="002A56CC">
        <w:trPr>
          <w:trHeight w:val="29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II. Ilość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 i przekazanych do stacji zlewnych</w:t>
            </w:r>
          </w:p>
          <w:p w:rsidR="002907C0" w:rsidRPr="008D450C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907C0" w:rsidRPr="008D450C" w:rsidTr="002A56CC">
        <w:trPr>
          <w:trHeight w:val="119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7C0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907C0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</w:p>
          <w:p w:rsidR="002907C0" w:rsidRPr="008D450C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7C0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907C0" w:rsidRPr="008D450C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7C0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907C0" w:rsidRPr="008D450C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7C0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907C0" w:rsidRPr="008D450C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2907C0" w:rsidRPr="008D450C" w:rsidTr="002A56CC">
        <w:trPr>
          <w:trHeight w:val="8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2907C0" w:rsidRPr="008D450C" w:rsidTr="002A56CC">
        <w:trPr>
          <w:trHeight w:val="90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2907C0" w:rsidRPr="008D450C" w:rsidTr="002A56CC">
        <w:trPr>
          <w:trHeight w:val="29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07C0" w:rsidRPr="00FA0F88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Ilość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</w:p>
        </w:tc>
      </w:tr>
      <w:tr w:rsidR="002907C0" w:rsidRPr="008D450C" w:rsidTr="002A56CC">
        <w:trPr>
          <w:trHeight w:val="29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C0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2907C0" w:rsidRPr="008D450C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907C0" w:rsidRPr="008D450C" w:rsidTr="002A56CC">
        <w:trPr>
          <w:trHeight w:val="29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C0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2907C0" w:rsidRPr="008D450C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spoza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907C0" w:rsidRPr="008D450C" w:rsidTr="002A56CC">
        <w:trPr>
          <w:trHeight w:val="29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07C0" w:rsidRPr="008D450C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Uwagi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907C0" w:rsidRPr="008D450C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2907C0" w:rsidRPr="008D450C" w:rsidTr="002A56CC">
        <w:trPr>
          <w:trHeight w:val="1179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A4F28" w:rsidRPr="008D450C" w:rsidTr="002A56CC">
        <w:trPr>
          <w:trHeight w:val="29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3A4F28" w:rsidRPr="00241314" w:rsidRDefault="00241314" w:rsidP="001A326F">
            <w:pPr>
              <w:rPr>
                <w:b/>
                <w:sz w:val="24"/>
                <w:szCs w:val="24"/>
              </w:rPr>
            </w:pPr>
            <w:r w:rsidRPr="00241314">
              <w:rPr>
                <w:b/>
                <w:sz w:val="24"/>
                <w:szCs w:val="24"/>
              </w:rPr>
              <w:t>IV.</w:t>
            </w:r>
            <w:r>
              <w:rPr>
                <w:b/>
                <w:sz w:val="24"/>
                <w:szCs w:val="24"/>
              </w:rPr>
              <w:t xml:space="preserve"> Wyjaśnienia dotyczące różnicy pomiędzy ilością nieczystości ciekłych odebranych z obs</w:t>
            </w:r>
            <w:r w:rsidR="00510D05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aru gminy a ilością tych nieczystości przekazanych do stacji zlewnych, jeżeli występuje taka różnica</w:t>
            </w:r>
          </w:p>
        </w:tc>
      </w:tr>
      <w:tr w:rsidR="003A4F28" w:rsidRPr="008D450C" w:rsidTr="002A56CC">
        <w:trPr>
          <w:trHeight w:val="29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3A4F28" w:rsidRDefault="003A4F28" w:rsidP="001A326F">
            <w:pPr>
              <w:rPr>
                <w:color w:val="FFFFFF" w:themeColor="background1"/>
              </w:rPr>
            </w:pPr>
          </w:p>
          <w:p w:rsidR="00F53FCF" w:rsidRDefault="00F53FCF" w:rsidP="001A326F">
            <w:pPr>
              <w:rPr>
                <w:color w:val="FFFFFF" w:themeColor="background1"/>
              </w:rPr>
            </w:pPr>
          </w:p>
          <w:p w:rsidR="00F53FCF" w:rsidRPr="00F53FCF" w:rsidRDefault="00F53FCF" w:rsidP="001A326F">
            <w:pPr>
              <w:rPr>
                <w:color w:val="FFFFFF" w:themeColor="background1"/>
              </w:rPr>
            </w:pPr>
          </w:p>
        </w:tc>
      </w:tr>
      <w:tr w:rsidR="002907C0" w:rsidRPr="008D450C" w:rsidTr="002A56CC">
        <w:trPr>
          <w:trHeight w:val="29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07C0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nieczystości ciekłe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wraz z wykazem adresów tych 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nieruc</w:t>
            </w:r>
            <w:bookmarkStart w:id="0" w:name="_GoBack"/>
            <w:bookmarkEnd w:id="0"/>
            <w:r w:rsidRPr="0021246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homości</w:t>
            </w:r>
          </w:p>
          <w:p w:rsidR="00333706" w:rsidRDefault="00333706" w:rsidP="00333706">
            <w:pPr>
              <w:spacing w:line="240" w:lineRule="auto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Uwaga: do sprawozdania należy dołączyć wypełnione załączniki: </w:t>
            </w:r>
          </w:p>
          <w:p w:rsidR="00333706" w:rsidRDefault="00333706" w:rsidP="00333706">
            <w:pPr>
              <w:spacing w:line="240" w:lineRule="auto"/>
              <w:ind w:firstLine="35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Załącznik nr 1: Wykaz adresów nieruchomości, z których zostały odebrane nieczystości ciekłe;</w:t>
            </w:r>
          </w:p>
          <w:p w:rsidR="00333706" w:rsidRDefault="00333706" w:rsidP="00333706">
            <w:pPr>
              <w:spacing w:line="240" w:lineRule="auto"/>
              <w:ind w:left="1201" w:hanging="850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020651">
              <w:rPr>
                <w:b/>
                <w:bCs/>
                <w:color w:val="000000"/>
                <w:spacing w:val="-1"/>
                <w:sz w:val="18"/>
                <w:szCs w:val="18"/>
              </w:rPr>
              <w:t>Zał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ą</w:t>
            </w:r>
            <w:r w:rsidRPr="00020651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cznik nr 2: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 w:rsidRPr="00020651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ykaz właścicieli nieruchomości, z którymi w okresie objętym sprawozdaniem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podmiot </w:t>
            </w:r>
            <w:r w:rsidRPr="00020651">
              <w:rPr>
                <w:b/>
                <w:bCs/>
                <w:color w:val="000000"/>
                <w:spacing w:val="-1"/>
                <w:sz w:val="18"/>
                <w:szCs w:val="18"/>
              </w:rPr>
              <w:t>zawarł umowy na opróżnianie zbiorników bezodpływowych lub osadników w instalacjach przydomowych oczyszczalni ścieków i trans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port nieczystości ciekłych;</w:t>
            </w:r>
          </w:p>
          <w:p w:rsidR="00333706" w:rsidRPr="008D450C" w:rsidRDefault="00C87492" w:rsidP="00C8749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</w:t>
            </w:r>
            <w:r w:rsidR="00333706">
              <w:rPr>
                <w:b/>
                <w:bCs/>
                <w:color w:val="000000"/>
                <w:spacing w:val="-1"/>
                <w:sz w:val="18"/>
                <w:szCs w:val="18"/>
              </w:rPr>
              <w:t>Załącznik nr 3: W</w:t>
            </w:r>
            <w:r w:rsidR="00333706" w:rsidRPr="00020651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ykaz właścicieli nieruchomości, </w:t>
            </w:r>
            <w:r w:rsidR="00333706">
              <w:t xml:space="preserve"> </w:t>
            </w:r>
            <w:r w:rsidR="00333706" w:rsidRPr="00121EDB">
              <w:rPr>
                <w:b/>
                <w:bCs/>
                <w:color w:val="000000"/>
                <w:spacing w:val="-1"/>
                <w:sz w:val="18"/>
                <w:szCs w:val="18"/>
              </w:rPr>
              <w:t>z którymi umowy na opróżni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anie zbiorników lub osadników w </w:t>
            </w:r>
            <w:r w:rsidR="00333706" w:rsidRPr="00121EDB">
              <w:rPr>
                <w:b/>
                <w:bCs/>
                <w:color w:val="000000"/>
                <w:spacing w:val="-1"/>
                <w:sz w:val="18"/>
                <w:szCs w:val="18"/>
              </w:rPr>
              <w:t>instalacjach przydomowych oczyszczalni ścieków i transport nieczystości ciekłych uległy rozwiązaniu lub wygasły</w:t>
            </w:r>
            <w:r w:rsidR="00333706" w:rsidRPr="00020651">
              <w:rPr>
                <w:b/>
                <w:bCs/>
                <w:color w:val="000000"/>
                <w:spacing w:val="-1"/>
                <w:sz w:val="18"/>
                <w:szCs w:val="18"/>
              </w:rPr>
              <w:t>.</w:t>
            </w:r>
          </w:p>
          <w:p w:rsidR="002907C0" w:rsidRPr="00B21E40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907C0" w:rsidRPr="008D450C" w:rsidTr="002A56CC">
        <w:trPr>
          <w:trHeight w:val="55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7C0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907C0" w:rsidRDefault="002907C0" w:rsidP="00F6284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907C0" w:rsidRPr="008D450C" w:rsidRDefault="002907C0" w:rsidP="00C8749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2907C0" w:rsidRPr="008D450C" w:rsidTr="002A56CC">
        <w:trPr>
          <w:trHeight w:val="298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:rsidR="002907C0" w:rsidRPr="008D450C" w:rsidRDefault="002907C0" w:rsidP="00F6284E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907C0" w:rsidRPr="008D450C" w:rsidTr="002A56CC">
        <w:trPr>
          <w:trHeight w:val="810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2907C0" w:rsidRPr="008D450C" w:rsidTr="002A56CC">
        <w:trPr>
          <w:trHeight w:val="838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 służbowego</w:t>
            </w:r>
            <w:r w:rsidR="004C3018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="002A56CC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2907C0" w:rsidRPr="008D450C" w:rsidTr="002A56CC">
        <w:trPr>
          <w:trHeight w:val="263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7C0" w:rsidRPr="008D450C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C0" w:rsidRDefault="002907C0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4A5056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4C3018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4A5056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lub osadników w instalacjach przydomowych oczyszczalni ścieków i transportu nieczystości ciekłych</w:t>
            </w:r>
            <w:r w:rsidR="002A56C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A56CC" w:rsidRPr="004A5056" w:rsidRDefault="002A56CC" w:rsidP="00F6284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395B2D" w:rsidRPr="002A56CC" w:rsidRDefault="00395B2D">
      <w:pPr>
        <w:rPr>
          <w:b/>
        </w:rPr>
      </w:pPr>
    </w:p>
    <w:p w:rsidR="002A56CC" w:rsidRPr="002A56CC" w:rsidRDefault="002A56CC">
      <w:pPr>
        <w:rPr>
          <w:b/>
        </w:rPr>
      </w:pPr>
      <w:r w:rsidRPr="002A56CC">
        <w:rPr>
          <w:b/>
        </w:rPr>
        <w:t>Objaśnienia:</w:t>
      </w:r>
    </w:p>
    <w:p w:rsidR="002A56CC" w:rsidRPr="00366C9D" w:rsidRDefault="002A56CC" w:rsidP="002A56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366C9D">
        <w:rPr>
          <w:sz w:val="22"/>
          <w:szCs w:val="22"/>
        </w:rPr>
        <w:t xml:space="preserve"> ile nie jest zwolniony z</w:t>
      </w:r>
      <w:r>
        <w:rPr>
          <w:sz w:val="22"/>
          <w:szCs w:val="22"/>
        </w:rPr>
        <w:t> </w:t>
      </w:r>
      <w:r w:rsidRPr="00366C9D">
        <w:rPr>
          <w:sz w:val="22"/>
          <w:szCs w:val="22"/>
        </w:rPr>
        <w:t xml:space="preserve">obowiązku </w:t>
      </w:r>
      <w:r>
        <w:rPr>
          <w:sz w:val="22"/>
          <w:szCs w:val="22"/>
        </w:rPr>
        <w:t xml:space="preserve">jej </w:t>
      </w:r>
      <w:r w:rsidRPr="00366C9D">
        <w:rPr>
          <w:sz w:val="22"/>
          <w:szCs w:val="22"/>
        </w:rPr>
        <w:t>posiadania.</w:t>
      </w:r>
    </w:p>
    <w:p w:rsidR="002A56CC" w:rsidRPr="008D450C" w:rsidRDefault="002A56CC" w:rsidP="002A56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:rsidR="002A56CC" w:rsidRPr="008D450C" w:rsidRDefault="002A56CC" w:rsidP="002A56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:rsidR="002A56CC" w:rsidRPr="008D450C" w:rsidRDefault="002A56CC" w:rsidP="002A56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2A56CC" w:rsidRPr="008D450C" w:rsidRDefault="002A56CC" w:rsidP="002A56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2A56CC" w:rsidRDefault="002A56CC" w:rsidP="002A56CC">
      <w:pPr>
        <w:autoSpaceDE w:val="0"/>
        <w:autoSpaceDN w:val="0"/>
        <w:adjustRightInd w:val="0"/>
        <w:jc w:val="both"/>
      </w:pPr>
    </w:p>
    <w:sectPr w:rsidR="002A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D1" w:rsidRDefault="007E24D1" w:rsidP="002A56CC">
      <w:pPr>
        <w:spacing w:line="240" w:lineRule="auto"/>
      </w:pPr>
      <w:r>
        <w:separator/>
      </w:r>
    </w:p>
  </w:endnote>
  <w:endnote w:type="continuationSeparator" w:id="0">
    <w:p w:rsidR="007E24D1" w:rsidRDefault="007E24D1" w:rsidP="002A5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D1" w:rsidRDefault="007E24D1" w:rsidP="002A56CC">
      <w:pPr>
        <w:spacing w:line="240" w:lineRule="auto"/>
      </w:pPr>
      <w:r>
        <w:separator/>
      </w:r>
    </w:p>
  </w:footnote>
  <w:footnote w:type="continuationSeparator" w:id="0">
    <w:p w:rsidR="007E24D1" w:rsidRDefault="007E24D1" w:rsidP="002A56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C0"/>
    <w:rsid w:val="000D594C"/>
    <w:rsid w:val="00241314"/>
    <w:rsid w:val="002907C0"/>
    <w:rsid w:val="002A56CC"/>
    <w:rsid w:val="00333706"/>
    <w:rsid w:val="00395B2D"/>
    <w:rsid w:val="003A4F28"/>
    <w:rsid w:val="004C3018"/>
    <w:rsid w:val="00510D05"/>
    <w:rsid w:val="007E24D1"/>
    <w:rsid w:val="00C87492"/>
    <w:rsid w:val="00F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C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56CC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6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6C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56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6CC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C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56CC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6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6C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56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6CC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Agnieszka Król</cp:lastModifiedBy>
  <cp:revision>7</cp:revision>
  <dcterms:created xsi:type="dcterms:W3CDTF">2023-08-01T13:13:00Z</dcterms:created>
  <dcterms:modified xsi:type="dcterms:W3CDTF">2023-08-01T13:57:00Z</dcterms:modified>
</cp:coreProperties>
</file>