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1F" w:rsidRDefault="00A84F1F" w:rsidP="00A84F1F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3</w:t>
      </w:r>
    </w:p>
    <w:p w:rsidR="00A84F1F" w:rsidRDefault="00A84F1F" w:rsidP="00A84F1F">
      <w:pPr>
        <w:jc w:val="right"/>
        <w:rPr>
          <w:rFonts w:ascii="Arial" w:hAnsi="Arial"/>
          <w:b/>
          <w:sz w:val="22"/>
          <w:szCs w:val="22"/>
        </w:rPr>
      </w:pPr>
    </w:p>
    <w:p w:rsidR="00A84F1F" w:rsidRPr="00A84F1F" w:rsidRDefault="00A84F1F" w:rsidP="00A84F1F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A84F1F">
        <w:rPr>
          <w:rFonts w:ascii="Times New Roman" w:hAnsi="Times New Roman" w:cs="Times New Roman"/>
          <w:b/>
          <w:szCs w:val="24"/>
        </w:rPr>
        <w:t xml:space="preserve">Wykaz właścicieli nieruchomości, z którymi umowy na opróżnianie zbiorników lub </w:t>
      </w:r>
      <w:r w:rsidRPr="00A84F1F">
        <w:rPr>
          <w:rStyle w:val="IGindeksgrny"/>
          <w:rFonts w:ascii="Times New Roman" w:eastAsia="Times New Roman" w:hAnsi="Times New Roman" w:cs="Times New Roman"/>
          <w:b/>
          <w:bCs/>
          <w:szCs w:val="24"/>
          <w:vertAlign w:val="baseline"/>
          <w:lang w:eastAsia="ar-SA"/>
        </w:rPr>
        <w:t>osadników</w:t>
      </w:r>
      <w:r w:rsidRPr="00A84F1F">
        <w:rPr>
          <w:rStyle w:val="IGindeksgrny"/>
          <w:rFonts w:ascii="Times New Roman" w:eastAsia="Times New Roman" w:hAnsi="Times New Roman" w:cs="Times New Roman"/>
          <w:b/>
          <w:bCs/>
          <w:szCs w:val="24"/>
          <w:vertAlign w:val="baseline"/>
          <w:lang w:eastAsia="ar-SA"/>
        </w:rPr>
        <w:br/>
        <w:t>w instalacjach przydomowych oczyszczalni ścieków i transport nieczystości ciekłych</w:t>
      </w:r>
    </w:p>
    <w:p w:rsidR="00A84F1F" w:rsidRPr="00A84F1F" w:rsidRDefault="00A84F1F" w:rsidP="00A84F1F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A84F1F">
        <w:rPr>
          <w:rFonts w:ascii="Times New Roman" w:hAnsi="Times New Roman" w:cs="Times New Roman"/>
          <w:b/>
          <w:szCs w:val="24"/>
        </w:rPr>
        <w:t>uległy rozwiązaniu lub wygasły</w:t>
      </w:r>
    </w:p>
    <w:p w:rsidR="00A84F1F" w:rsidRDefault="00A84F1F" w:rsidP="00A84F1F">
      <w:pPr>
        <w:rPr>
          <w:rFonts w:ascii="Arial" w:hAnsi="Arial"/>
          <w:sz w:val="12"/>
          <w:szCs w:val="12"/>
        </w:rPr>
      </w:pPr>
    </w:p>
    <w:tbl>
      <w:tblPr>
        <w:tblW w:w="475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3155"/>
        <w:gridCol w:w="5058"/>
      </w:tblGrid>
      <w:tr w:rsidR="00A84F1F" w:rsidTr="00A84F1F">
        <w:trPr>
          <w:trHeight w:val="986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F1F" w:rsidRDefault="00A84F1F">
            <w:pPr>
              <w:pStyle w:val="Zawartotabeli"/>
              <w:jc w:val="center"/>
            </w:pPr>
            <w:r>
              <w:rPr>
                <w:rFonts w:ascii="Arial" w:hAnsi="Arial"/>
                <w:sz w:val="21"/>
                <w:szCs w:val="21"/>
              </w:rPr>
              <w:t>Lp.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4F1F" w:rsidRDefault="00A84F1F">
            <w:pPr>
              <w:pStyle w:val="Zawartotabeli"/>
              <w:tabs>
                <w:tab w:val="left" w:pos="2175"/>
              </w:tabs>
              <w:jc w:val="center"/>
            </w:pPr>
            <w:r>
              <w:rPr>
                <w:rFonts w:ascii="Arial" w:hAnsi="Arial"/>
                <w:sz w:val="21"/>
                <w:szCs w:val="21"/>
              </w:rPr>
              <w:t>Imię i nazwisko</w:t>
            </w:r>
            <w:r>
              <w:rPr>
                <w:rFonts w:ascii="Arial" w:hAnsi="Arial"/>
                <w:sz w:val="21"/>
                <w:szCs w:val="21"/>
              </w:rPr>
              <w:br/>
              <w:t>lub nazwa właściciela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4F1F" w:rsidRDefault="00A84F1F">
            <w:pPr>
              <w:pStyle w:val="Zawartotabeli"/>
              <w:jc w:val="center"/>
            </w:pPr>
            <w:r>
              <w:rPr>
                <w:rFonts w:ascii="Arial" w:hAnsi="Arial"/>
                <w:sz w:val="21"/>
                <w:szCs w:val="21"/>
              </w:rPr>
              <w:t>Adres nieruchomości</w:t>
            </w:r>
          </w:p>
        </w:tc>
      </w:tr>
      <w:tr w:rsidR="00A84F1F" w:rsidTr="00A84F1F">
        <w:trPr>
          <w:trHeight w:val="56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6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6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7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  <w:tr w:rsidR="00A84F1F" w:rsidTr="00A84F1F">
        <w:trPr>
          <w:trHeight w:val="567"/>
        </w:trPr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4F1F" w:rsidRDefault="00A84F1F">
            <w:pPr>
              <w:pStyle w:val="Zawartotabeli"/>
              <w:rPr>
                <w:rFonts w:ascii="Arial" w:hAnsi="Arial"/>
              </w:rPr>
            </w:pPr>
          </w:p>
        </w:tc>
      </w:tr>
    </w:tbl>
    <w:p w:rsidR="00A84F1F" w:rsidRDefault="00A84F1F" w:rsidP="00A84F1F">
      <w:pPr>
        <w:rPr>
          <w:rFonts w:ascii="Arial" w:hAnsi="Arial"/>
        </w:rPr>
      </w:pPr>
    </w:p>
    <w:p w:rsidR="00A84F1F" w:rsidRDefault="00A84F1F" w:rsidP="00A84F1F">
      <w:pPr>
        <w:rPr>
          <w:rFonts w:ascii="Arial" w:hAnsi="Arial"/>
        </w:rPr>
      </w:pPr>
    </w:p>
    <w:p w:rsidR="00A84F1F" w:rsidRDefault="00A84F1F" w:rsidP="00A84F1F">
      <w:pPr>
        <w:rPr>
          <w:rFonts w:ascii="Arial" w:hAnsi="Arial"/>
        </w:rPr>
      </w:pPr>
    </w:p>
    <w:p w:rsidR="00A84F1F" w:rsidRDefault="00A84F1F" w:rsidP="00A84F1F">
      <w:pPr>
        <w:rPr>
          <w:rFonts w:ascii="Arial" w:hAnsi="Arial"/>
        </w:rPr>
      </w:pPr>
    </w:p>
    <w:p w:rsidR="00A84F1F" w:rsidRDefault="00A84F1F" w:rsidP="00A84F1F">
      <w:pPr>
        <w:rPr>
          <w:rFonts w:ascii="Arial" w:hAnsi="Arial"/>
          <w:sz w:val="14"/>
          <w:szCs w:val="14"/>
        </w:rPr>
      </w:pPr>
    </w:p>
    <w:p w:rsidR="00A84F1F" w:rsidRDefault="00A84F1F" w:rsidP="00A84F1F">
      <w:pPr>
        <w:ind w:left="4963" w:firstLine="709"/>
        <w:jc w:val="center"/>
        <w:rPr>
          <w:rFonts w:ascii="Arial" w:hAnsi="Arial"/>
        </w:rPr>
      </w:pPr>
      <w:r>
        <w:rPr>
          <w:rFonts w:ascii="Arial" w:hAnsi="Arial"/>
        </w:rPr>
        <w:t>……………………………………</w:t>
      </w:r>
    </w:p>
    <w:p w:rsidR="00A84F1F" w:rsidRDefault="00A84F1F" w:rsidP="00A84F1F">
      <w:pPr>
        <w:ind w:left="4963" w:firstLine="709"/>
        <w:jc w:val="center"/>
        <w:rPr>
          <w:rFonts w:ascii="Arial" w:hAnsi="Arial"/>
        </w:rPr>
      </w:pPr>
      <w:bookmarkStart w:id="1" w:name="_Hlk134795864"/>
      <w:r>
        <w:rPr>
          <w:rFonts w:ascii="Arial" w:hAnsi="Arial"/>
        </w:rPr>
        <w:t>Data i</w:t>
      </w:r>
      <w:r>
        <w:rPr>
          <w:rFonts w:ascii="Arial" w:hAnsi="Arial"/>
        </w:rPr>
        <w:tab/>
        <w:t>podpis podmiotu</w:t>
      </w:r>
      <w:bookmarkEnd w:id="1"/>
    </w:p>
    <w:p w:rsidR="00A84F1F" w:rsidRDefault="00A84F1F" w:rsidP="00A84F1F">
      <w:pPr>
        <w:jc w:val="right"/>
      </w:pPr>
    </w:p>
    <w:p w:rsidR="00FF2569" w:rsidRDefault="00FF2569"/>
    <w:sectPr w:rsidR="00FF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5E"/>
    <w:rsid w:val="00531F6E"/>
    <w:rsid w:val="008B625E"/>
    <w:rsid w:val="00A84F1F"/>
    <w:rsid w:val="00C23643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F1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84F1F"/>
    <w:pPr>
      <w:widowControl w:val="0"/>
      <w:suppressLineNumbers/>
    </w:pPr>
  </w:style>
  <w:style w:type="character" w:customStyle="1" w:styleId="IGindeksgrny">
    <w:name w:val="_IG_ – indeks górny"/>
    <w:rsid w:val="00A84F1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F1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F1F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A84F1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F1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84F1F"/>
    <w:pPr>
      <w:widowControl w:val="0"/>
      <w:suppressLineNumbers/>
    </w:pPr>
  </w:style>
  <w:style w:type="character" w:customStyle="1" w:styleId="IGindeksgrny">
    <w:name w:val="_IG_ – indeks górny"/>
    <w:rsid w:val="00A84F1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F1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F1F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A84F1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Król</dc:creator>
  <cp:lastModifiedBy>Agnieszka Król</cp:lastModifiedBy>
  <cp:revision>3</cp:revision>
  <dcterms:created xsi:type="dcterms:W3CDTF">2023-08-01T13:52:00Z</dcterms:created>
  <dcterms:modified xsi:type="dcterms:W3CDTF">2023-08-01T13:54:00Z</dcterms:modified>
</cp:coreProperties>
</file>