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BBBB1" w14:textId="0A3875BD" w:rsidR="007656BF" w:rsidRDefault="00B21184" w:rsidP="00386DA6">
      <w:pPr>
        <w:pStyle w:val="NormalnyWeb"/>
        <w:shd w:val="clear" w:color="auto" w:fill="FFFFFF"/>
        <w:spacing w:before="0" w:beforeAutospacing="0" w:after="150" w:afterAutospacing="0"/>
        <w:jc w:val="center"/>
        <w:rPr>
          <w:rStyle w:val="Pogrubienie"/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</w:t>
      </w:r>
      <w:r w:rsidRPr="00B21184">
        <w:rPr>
          <w:color w:val="000000"/>
          <w:sz w:val="18"/>
          <w:szCs w:val="18"/>
        </w:rPr>
        <w:t>Jeżewo, dn.28.11.2024 r.</w:t>
      </w:r>
      <w:r w:rsidR="007656BF" w:rsidRPr="00CA21A2">
        <w:rPr>
          <w:color w:val="000000"/>
        </w:rPr>
        <w:br/>
      </w:r>
      <w:r w:rsidR="007656BF" w:rsidRPr="00CA21A2">
        <w:rPr>
          <w:rStyle w:val="Pogrubienie"/>
          <w:color w:val="000000"/>
        </w:rPr>
        <w:t>ZAPYTANIE OFERTOWE</w:t>
      </w:r>
    </w:p>
    <w:p w14:paraId="48CB0507" w14:textId="77777777" w:rsidR="00386DA6" w:rsidRPr="00CA21A2" w:rsidRDefault="00386DA6" w:rsidP="00386DA6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color w:val="000000"/>
        </w:rPr>
      </w:pPr>
    </w:p>
    <w:p w14:paraId="46DC403B" w14:textId="77777777" w:rsidR="00FF2A88" w:rsidRPr="00386DA6" w:rsidRDefault="00FF2A88" w:rsidP="00AA0655">
      <w:pPr>
        <w:pStyle w:val="NormalnyWeb"/>
        <w:shd w:val="clear" w:color="auto" w:fill="FFFFFF"/>
        <w:spacing w:before="0" w:beforeAutospacing="0" w:after="150" w:afterAutospacing="0"/>
        <w:rPr>
          <w:b/>
          <w:bCs/>
        </w:rPr>
      </w:pPr>
      <w:r w:rsidRPr="00386DA6">
        <w:rPr>
          <w:rStyle w:val="Pogrubienie"/>
          <w:b w:val="0"/>
          <w:bCs w:val="0"/>
        </w:rPr>
        <w:t>GOPS 271.3.2024</w:t>
      </w:r>
    </w:p>
    <w:p w14:paraId="0FDE24D2" w14:textId="37703A44" w:rsidR="003D0A79" w:rsidRDefault="007656BF" w:rsidP="003D0A79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A21A2">
        <w:rPr>
          <w:color w:val="000000"/>
        </w:rPr>
        <w:br/>
        <w:t xml:space="preserve">Zamówienie o wartości mniejszej niż kwota określona w art. 2 ust. 1 pkt 1 ustawy </w:t>
      </w:r>
      <w:r w:rsidR="003D0A79">
        <w:rPr>
          <w:color w:val="000000"/>
        </w:rPr>
        <w:br/>
      </w:r>
      <w:r w:rsidRPr="00CA21A2">
        <w:rPr>
          <w:color w:val="000000"/>
        </w:rPr>
        <w:t>z dnia 11 września 2019 r. - Prawo zamówień publicznych</w:t>
      </w:r>
      <w:r w:rsidR="00C72151" w:rsidRPr="00CA21A2">
        <w:rPr>
          <w:color w:val="000000"/>
        </w:rPr>
        <w:t xml:space="preserve"> (</w:t>
      </w:r>
      <w:r w:rsidR="003D0A79">
        <w:rPr>
          <w:color w:val="000000"/>
        </w:rPr>
        <w:t xml:space="preserve">tekst jednolity </w:t>
      </w:r>
      <w:r w:rsidR="00C72151" w:rsidRPr="00CA21A2">
        <w:rPr>
          <w:color w:val="000000"/>
        </w:rPr>
        <w:t>Dz.U. z</w:t>
      </w:r>
      <w:r w:rsidR="003D0A79">
        <w:rPr>
          <w:color w:val="000000"/>
        </w:rPr>
        <w:t xml:space="preserve"> </w:t>
      </w:r>
      <w:r w:rsidR="00C72151" w:rsidRPr="00CA21A2">
        <w:rPr>
          <w:color w:val="000000"/>
        </w:rPr>
        <w:t xml:space="preserve">2024 r. </w:t>
      </w:r>
      <w:r w:rsidR="00644921">
        <w:rPr>
          <w:color w:val="000000"/>
        </w:rPr>
        <w:br/>
      </w:r>
      <w:r w:rsidR="00C72151" w:rsidRPr="00CA21A2">
        <w:rPr>
          <w:color w:val="000000"/>
        </w:rPr>
        <w:t>poz.</w:t>
      </w:r>
      <w:r w:rsidR="003D0A79">
        <w:rPr>
          <w:color w:val="000000"/>
        </w:rPr>
        <w:t xml:space="preserve"> </w:t>
      </w:r>
      <w:r w:rsidR="00C72151" w:rsidRPr="00CA21A2">
        <w:rPr>
          <w:color w:val="000000"/>
        </w:rPr>
        <w:t>1320)</w:t>
      </w:r>
      <w:r w:rsidR="00644921">
        <w:rPr>
          <w:color w:val="000000"/>
        </w:rPr>
        <w:t>,</w:t>
      </w:r>
      <w:r w:rsidR="003D0A79">
        <w:rPr>
          <w:color w:val="000000"/>
        </w:rPr>
        <w:t xml:space="preserve"> </w:t>
      </w:r>
      <w:r w:rsidRPr="00CA21A2">
        <w:rPr>
          <w:color w:val="000000"/>
        </w:rPr>
        <w:t>Ustawa o pomocy społecznej z dnia 12 marca 2004</w:t>
      </w:r>
      <w:r w:rsidR="00644921">
        <w:rPr>
          <w:color w:val="000000"/>
        </w:rPr>
        <w:t xml:space="preserve"> </w:t>
      </w:r>
      <w:r w:rsidRPr="00CA21A2">
        <w:rPr>
          <w:color w:val="000000"/>
        </w:rPr>
        <w:t>r. (tekst jednolity Dz. U. z 202</w:t>
      </w:r>
      <w:r w:rsidR="00C72151" w:rsidRPr="00CA21A2">
        <w:rPr>
          <w:color w:val="000000"/>
        </w:rPr>
        <w:t>4</w:t>
      </w:r>
      <w:r w:rsidRPr="00CA21A2">
        <w:rPr>
          <w:color w:val="000000"/>
        </w:rPr>
        <w:t xml:space="preserve"> r. poz. </w:t>
      </w:r>
      <w:r w:rsidR="00CA21A2" w:rsidRPr="00CA21A2">
        <w:rPr>
          <w:color w:val="000000"/>
        </w:rPr>
        <w:t>1283</w:t>
      </w:r>
      <w:r w:rsidRPr="00CA21A2">
        <w:rPr>
          <w:color w:val="000000"/>
        </w:rPr>
        <w:t>),</w:t>
      </w:r>
      <w:r w:rsidR="003D0A79">
        <w:rPr>
          <w:color w:val="000000"/>
        </w:rPr>
        <w:t xml:space="preserve"> </w:t>
      </w:r>
    </w:p>
    <w:p w14:paraId="73467DCA" w14:textId="0085C94E" w:rsidR="00644921" w:rsidRPr="00644921" w:rsidRDefault="007656BF" w:rsidP="003D0A79">
      <w:pPr>
        <w:pStyle w:val="NormalnyWeb"/>
        <w:shd w:val="clear" w:color="auto" w:fill="FFFFFF"/>
        <w:spacing w:before="0" w:beforeAutospacing="0" w:after="150" w:afterAutospacing="0"/>
        <w:jc w:val="both"/>
      </w:pPr>
      <w:r w:rsidRPr="003D0A79">
        <w:rPr>
          <w:b/>
          <w:bCs/>
          <w:color w:val="000000"/>
        </w:rPr>
        <w:t>I.</w:t>
      </w:r>
      <w:r w:rsidRPr="00CA21A2">
        <w:rPr>
          <w:color w:val="000000"/>
        </w:rPr>
        <w:t xml:space="preserve"> Nazwa oraz adres Zamawiającego:</w:t>
      </w:r>
      <w:r w:rsidR="003D0A79">
        <w:rPr>
          <w:color w:val="000000"/>
        </w:rPr>
        <w:t xml:space="preserve"> </w:t>
      </w:r>
      <w:r w:rsidR="00AA0655" w:rsidRPr="00CA21A2">
        <w:rPr>
          <w:color w:val="000000"/>
        </w:rPr>
        <w:t xml:space="preserve">Gminny </w:t>
      </w:r>
      <w:r w:rsidRPr="00CA21A2">
        <w:rPr>
          <w:color w:val="000000"/>
        </w:rPr>
        <w:t xml:space="preserve">Ośrodek Pomocy Społecznej w </w:t>
      </w:r>
      <w:r w:rsidR="00AA0655" w:rsidRPr="00CA21A2">
        <w:rPr>
          <w:color w:val="000000"/>
        </w:rPr>
        <w:t>Jeżewie</w:t>
      </w:r>
      <w:r w:rsidRPr="00CA21A2">
        <w:rPr>
          <w:color w:val="000000"/>
        </w:rPr>
        <w:t xml:space="preserve">, </w:t>
      </w:r>
      <w:r w:rsidR="003D0A79">
        <w:rPr>
          <w:color w:val="000000"/>
        </w:rPr>
        <w:br/>
      </w:r>
      <w:r w:rsidRPr="00CA21A2">
        <w:rPr>
          <w:color w:val="000000"/>
        </w:rPr>
        <w:t xml:space="preserve">ul. </w:t>
      </w:r>
      <w:r w:rsidR="00AA0655" w:rsidRPr="00CA21A2">
        <w:rPr>
          <w:color w:val="000000"/>
        </w:rPr>
        <w:t>Główna 10</w:t>
      </w:r>
      <w:r w:rsidR="003D0A79">
        <w:rPr>
          <w:color w:val="000000"/>
        </w:rPr>
        <w:t>,</w:t>
      </w:r>
      <w:r w:rsidRPr="00CA21A2">
        <w:rPr>
          <w:color w:val="000000"/>
        </w:rPr>
        <w:t xml:space="preserve"> </w:t>
      </w:r>
      <w:r w:rsidR="00E73C3E" w:rsidRPr="00CA21A2">
        <w:rPr>
          <w:color w:val="000000"/>
        </w:rPr>
        <w:t>86-131 Jeżewo</w:t>
      </w:r>
      <w:r w:rsidR="003D0A79">
        <w:rPr>
          <w:color w:val="000000"/>
        </w:rPr>
        <w:t xml:space="preserve"> </w:t>
      </w:r>
      <w:r w:rsidRPr="00CA21A2">
        <w:rPr>
          <w:color w:val="000000"/>
        </w:rPr>
        <w:t xml:space="preserve">tel. </w:t>
      </w:r>
      <w:r w:rsidR="00644921">
        <w:rPr>
          <w:color w:val="000000"/>
        </w:rPr>
        <w:t>(</w:t>
      </w:r>
      <w:r w:rsidR="00E73C3E" w:rsidRPr="00CA21A2">
        <w:rPr>
          <w:color w:val="000000"/>
        </w:rPr>
        <w:t>52</w:t>
      </w:r>
      <w:r w:rsidR="00644921">
        <w:rPr>
          <w:color w:val="000000"/>
        </w:rPr>
        <w:t>) </w:t>
      </w:r>
      <w:r w:rsidR="00E73C3E" w:rsidRPr="00CA21A2">
        <w:rPr>
          <w:color w:val="000000"/>
        </w:rPr>
        <w:t>522</w:t>
      </w:r>
      <w:r w:rsidR="00644921">
        <w:rPr>
          <w:color w:val="000000"/>
        </w:rPr>
        <w:t xml:space="preserve"> </w:t>
      </w:r>
      <w:r w:rsidR="00E73C3E" w:rsidRPr="00CA21A2">
        <w:rPr>
          <w:color w:val="000000"/>
        </w:rPr>
        <w:t>81</w:t>
      </w:r>
      <w:r w:rsidR="00644921">
        <w:rPr>
          <w:color w:val="000000"/>
        </w:rPr>
        <w:t xml:space="preserve"> </w:t>
      </w:r>
      <w:r w:rsidR="00E73C3E" w:rsidRPr="00CA21A2">
        <w:rPr>
          <w:color w:val="000000"/>
        </w:rPr>
        <w:t>54</w:t>
      </w:r>
      <w:r w:rsidRPr="00CA21A2">
        <w:rPr>
          <w:color w:val="000000"/>
        </w:rPr>
        <w:t xml:space="preserve">, e-mail: </w:t>
      </w:r>
      <w:hyperlink r:id="rId5" w:history="1">
        <w:r w:rsidR="003D0A79" w:rsidRPr="003D0A79">
          <w:rPr>
            <w:rStyle w:val="Hipercze"/>
            <w:color w:val="auto"/>
            <w:u w:val="none"/>
          </w:rPr>
          <w:t>gops@jezewo.eu</w:t>
        </w:r>
      </w:hyperlink>
      <w:r w:rsidR="003D0A79">
        <w:t xml:space="preserve">, </w:t>
      </w:r>
      <w:r w:rsidR="003D0A79">
        <w:rPr>
          <w:color w:val="000000"/>
        </w:rPr>
        <w:t xml:space="preserve"> </w:t>
      </w:r>
      <w:hyperlink r:id="rId6" w:history="1">
        <w:r w:rsidR="00644921" w:rsidRPr="00644921">
          <w:rPr>
            <w:rStyle w:val="Hipercze"/>
            <w:color w:val="auto"/>
            <w:u w:val="none"/>
          </w:rPr>
          <w:t>ww.bip.jezewo.eu</w:t>
        </w:r>
      </w:hyperlink>
    </w:p>
    <w:p w14:paraId="54F7853D" w14:textId="77777777" w:rsidR="00644921" w:rsidRDefault="007656BF" w:rsidP="001D4BFA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000000"/>
        </w:rPr>
      </w:pPr>
      <w:r w:rsidRPr="00CA21A2">
        <w:rPr>
          <w:rStyle w:val="Pogrubienie"/>
          <w:color w:val="000000"/>
        </w:rPr>
        <w:t>II. Przedmiot zamówienia:</w:t>
      </w:r>
    </w:p>
    <w:p w14:paraId="265BF3E6" w14:textId="335CCD5D" w:rsidR="007656BF" w:rsidRPr="00CA21A2" w:rsidRDefault="007656BF" w:rsidP="00F5481C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A21A2">
        <w:rPr>
          <w:color w:val="000000"/>
        </w:rPr>
        <w:br/>
        <w:t xml:space="preserve">- Świadczenie usług opiekuńczych dla osób samotnych, które z powodu wieku, choroby </w:t>
      </w:r>
      <w:r w:rsidR="001D4BFA">
        <w:rPr>
          <w:color w:val="000000"/>
        </w:rPr>
        <w:br/>
      </w:r>
      <w:r w:rsidRPr="00CA21A2">
        <w:rPr>
          <w:color w:val="000000"/>
        </w:rPr>
        <w:t>lub innych przyczyn wymagają pomocy innych osób, a są jej pozbawione,</w:t>
      </w:r>
      <w:r w:rsidRPr="00CA21A2">
        <w:rPr>
          <w:color w:val="000000"/>
        </w:rPr>
        <w:br/>
        <w:t>- Świadczenie usług opiekuńczych dla osób, które wymagają pomocy innych osób, a rodzina, a także niezamieszkujący małżonek, wstępni, zstępni nie mogą takiej pomocy zapewnić.</w:t>
      </w:r>
      <w:r w:rsidRPr="00CA21A2">
        <w:rPr>
          <w:color w:val="000000"/>
        </w:rPr>
        <w:br/>
        <w:t> </w:t>
      </w:r>
    </w:p>
    <w:p w14:paraId="6342B278" w14:textId="77777777" w:rsidR="001D4BFA" w:rsidRDefault="007656BF" w:rsidP="001D4BFA">
      <w:pPr>
        <w:spacing w:line="276" w:lineRule="auto"/>
        <w:rPr>
          <w:rStyle w:val="Pogrubienie"/>
          <w:rFonts w:ascii="Times New Roman" w:hAnsi="Times New Roman" w:cs="Times New Roman"/>
          <w:color w:val="000000"/>
          <w:sz w:val="24"/>
          <w:szCs w:val="24"/>
        </w:rPr>
      </w:pPr>
      <w:r w:rsidRPr="001D4BFA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III. Opis przedmiotu zamówienia:</w:t>
      </w:r>
    </w:p>
    <w:p w14:paraId="6717C9E8" w14:textId="1F6D60CA" w:rsidR="00F5481C" w:rsidRPr="00F5481C" w:rsidRDefault="00F5481C" w:rsidP="00F5481C">
      <w:pPr>
        <w:spacing w:line="276" w:lineRule="auto"/>
        <w:jc w:val="both"/>
        <w:rPr>
          <w:rStyle w:val="Pogrubienie"/>
          <w:rFonts w:ascii="Times New Roman" w:hAnsi="Times New Roman" w:cs="Times New Roman"/>
          <w:color w:val="000000"/>
          <w:sz w:val="24"/>
          <w:szCs w:val="24"/>
        </w:rPr>
      </w:pPr>
      <w:r w:rsidRPr="00F5481C">
        <w:rPr>
          <w:rFonts w:ascii="Times New Roman" w:hAnsi="Times New Roman" w:cs="Times New Roman"/>
          <w:color w:val="000000"/>
          <w:sz w:val="24"/>
          <w:szCs w:val="24"/>
        </w:rPr>
        <w:t>1. Usługi opiekuńcze z zadań własnych obejmują w szczególności:</w:t>
      </w:r>
    </w:p>
    <w:p w14:paraId="20012D29" w14:textId="14548B19" w:rsidR="001D4BFA" w:rsidRPr="00F5481C" w:rsidRDefault="001D4BFA" w:rsidP="00F5481C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r w:rsidRPr="00F5481C">
        <w:rPr>
          <w:rFonts w:ascii="Times New Roman" w:hAnsi="Times New Roman" w:cs="Times New Roman"/>
          <w:b/>
          <w:bCs/>
          <w:u w:val="single"/>
        </w:rPr>
        <w:t>Czynności pielęgnacyjne:</w:t>
      </w:r>
    </w:p>
    <w:p w14:paraId="682E4D2B" w14:textId="77777777" w:rsidR="001D4BFA" w:rsidRDefault="001D4BFA" w:rsidP="001D4BF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F43439">
        <w:rPr>
          <w:rFonts w:ascii="Times New Roman" w:hAnsi="Times New Roman" w:cs="Times New Roman"/>
        </w:rPr>
        <w:t>Zmiana bielizny osobistej i pościelowe</w:t>
      </w:r>
      <w:r>
        <w:rPr>
          <w:rFonts w:ascii="Times New Roman" w:hAnsi="Times New Roman" w:cs="Times New Roman"/>
        </w:rPr>
        <w:t>j</w:t>
      </w:r>
    </w:p>
    <w:p w14:paraId="53534B34" w14:textId="77777777" w:rsidR="001D4BFA" w:rsidRDefault="001D4BFA" w:rsidP="001D4BF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Toaleta, kąpiel, czynności higieniczne</w:t>
      </w:r>
    </w:p>
    <w:p w14:paraId="0E57BF39" w14:textId="77777777" w:rsidR="001D4BFA" w:rsidRDefault="001D4BFA" w:rsidP="001D4BF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Zapobieganie odleżynom i </w:t>
      </w:r>
      <w:proofErr w:type="spellStart"/>
      <w:r>
        <w:rPr>
          <w:rFonts w:ascii="Times New Roman" w:hAnsi="Times New Roman" w:cs="Times New Roman"/>
        </w:rPr>
        <w:t>odparzeniom</w:t>
      </w:r>
      <w:proofErr w:type="spellEnd"/>
    </w:p>
    <w:p w14:paraId="225FF428" w14:textId="574F9E8F" w:rsidR="001D4BFA" w:rsidRPr="001D4BFA" w:rsidRDefault="001D4BFA" w:rsidP="001D4BFA">
      <w:pPr>
        <w:spacing w:line="276" w:lineRule="auto"/>
        <w:rPr>
          <w:rFonts w:ascii="Times New Roman" w:hAnsi="Times New Roman" w:cs="Times New Roman"/>
        </w:rPr>
      </w:pPr>
      <w:r w:rsidRPr="001D4BFA">
        <w:rPr>
          <w:rFonts w:ascii="Times New Roman" w:hAnsi="Times New Roman" w:cs="Times New Roman"/>
          <w:b/>
          <w:bCs/>
          <w:u w:val="single"/>
        </w:rPr>
        <w:t>Czynności opiekuńcze:</w:t>
      </w:r>
    </w:p>
    <w:p w14:paraId="5626643E" w14:textId="77777777" w:rsidR="001D4BFA" w:rsidRDefault="001D4BFA" w:rsidP="001D4BF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F43439">
        <w:rPr>
          <w:rFonts w:ascii="Times New Roman" w:hAnsi="Times New Roman" w:cs="Times New Roman"/>
        </w:rPr>
        <w:t>Pomoc w utrzymaniu aktywnego życia, ułatwianie kontaktów osobistych z otoczeniem</w:t>
      </w:r>
    </w:p>
    <w:p w14:paraId="19E083D4" w14:textId="77777777" w:rsidR="001D4BFA" w:rsidRDefault="001D4BFA" w:rsidP="001D4BF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Pomoc w trudnych sytuacjach życiowych</w:t>
      </w:r>
    </w:p>
    <w:p w14:paraId="552E25AB" w14:textId="77777777" w:rsidR="001D4BFA" w:rsidRDefault="001D4BFA" w:rsidP="001D4BF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Pobudzanie do aktywności w wolnym czasie</w:t>
      </w:r>
    </w:p>
    <w:p w14:paraId="6668002A" w14:textId="77777777" w:rsidR="001D4BFA" w:rsidRDefault="001D4BFA" w:rsidP="001D4BF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Spacery</w:t>
      </w:r>
    </w:p>
    <w:p w14:paraId="3EDB2C71" w14:textId="77777777" w:rsidR="001D4BFA" w:rsidRDefault="001D4BFA" w:rsidP="001D4BF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Utrzymywanie kontaktu z Poradnią Zdrowia</w:t>
      </w:r>
    </w:p>
    <w:p w14:paraId="5BE3ABC9" w14:textId="442D4E06" w:rsidR="001D4BFA" w:rsidRPr="001D4BFA" w:rsidRDefault="001D4BFA" w:rsidP="001D4BFA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r w:rsidRPr="001D4BFA">
        <w:rPr>
          <w:rFonts w:ascii="Times New Roman" w:hAnsi="Times New Roman" w:cs="Times New Roman"/>
          <w:b/>
          <w:bCs/>
          <w:u w:val="single"/>
        </w:rPr>
        <w:t>Czynności gospodarcze:</w:t>
      </w:r>
    </w:p>
    <w:p w14:paraId="48423109" w14:textId="77777777" w:rsidR="001D4BFA" w:rsidRDefault="001D4BFA" w:rsidP="001D4BF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Zakup artykułów spożywczych i innych niezbędnych do egzystencji w najbliższym sklepie</w:t>
      </w:r>
    </w:p>
    <w:p w14:paraId="2E5FF924" w14:textId="77777777" w:rsidR="001D4BFA" w:rsidRDefault="001D4BFA" w:rsidP="001D4BF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Przygotowanie/dostarczenie posiłków</w:t>
      </w:r>
    </w:p>
    <w:p w14:paraId="32E5AFDF" w14:textId="77777777" w:rsidR="001D4BFA" w:rsidRDefault="001D4BFA" w:rsidP="001D4BF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Karmienie chorego, o ile stan tego wymaga</w:t>
      </w:r>
    </w:p>
    <w:p w14:paraId="3098D707" w14:textId="77777777" w:rsidR="001D4BFA" w:rsidRDefault="001D4BFA" w:rsidP="001D4BF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Utrzymanie w czystości otoczenia chorego</w:t>
      </w:r>
    </w:p>
    <w:p w14:paraId="727DF949" w14:textId="77777777" w:rsidR="001D4BFA" w:rsidRDefault="001D4BFA" w:rsidP="001D4BF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Bieżące prace porządkowe w używanej przez chorego części mieszkania</w:t>
      </w:r>
    </w:p>
    <w:p w14:paraId="65D16C3D" w14:textId="77777777" w:rsidR="001D4BFA" w:rsidRDefault="001D4BFA" w:rsidP="001D4BF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Pranie lekkiej odzieży i bielizny</w:t>
      </w:r>
    </w:p>
    <w:p w14:paraId="2E3250C7" w14:textId="77777777" w:rsidR="001D4BFA" w:rsidRDefault="001D4BFA" w:rsidP="001D4BF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Palenie w piecu, przynoszenie opału</w:t>
      </w:r>
    </w:p>
    <w:p w14:paraId="5B51BC5B" w14:textId="77777777" w:rsidR="001D4BFA" w:rsidRDefault="001D4BFA" w:rsidP="001D4BF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Mycie okien 2x do roku – tylko u chorych, których rodzina zamieszkuje w innej miejscowości</w:t>
      </w:r>
    </w:p>
    <w:p w14:paraId="69B3D5A2" w14:textId="77777777" w:rsidR="001D4BFA" w:rsidRDefault="001D4BFA" w:rsidP="001D4BF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Załatwianie spraw takich, jak: opłaty, recepty etc.</w:t>
      </w:r>
    </w:p>
    <w:p w14:paraId="2BAB68E0" w14:textId="77777777" w:rsidR="001D4BFA" w:rsidRPr="001D4BFA" w:rsidRDefault="001D4BFA" w:rsidP="001D4BFA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r w:rsidRPr="001D4BFA">
        <w:rPr>
          <w:rFonts w:ascii="Times New Roman" w:hAnsi="Times New Roman" w:cs="Times New Roman"/>
          <w:b/>
          <w:bCs/>
          <w:u w:val="single"/>
        </w:rPr>
        <w:lastRenderedPageBreak/>
        <w:t>U osób zamieszkujących z rodziną, w tym samym mieszkaniu/domu:</w:t>
      </w:r>
    </w:p>
    <w:p w14:paraId="69E31A8F" w14:textId="77777777" w:rsidR="001D4BFA" w:rsidRDefault="001D4BFA" w:rsidP="001D4BFA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Czynności pielęgnacyjne przy chorym</w:t>
      </w:r>
    </w:p>
    <w:p w14:paraId="487EE133" w14:textId="77777777" w:rsidR="001D4BFA" w:rsidRDefault="001D4BFA" w:rsidP="001D4BFA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Przygotowanie/ dostarczenie posiłku wyłącznie dla chorego</w:t>
      </w:r>
    </w:p>
    <w:p w14:paraId="46924807" w14:textId="77777777" w:rsidR="001D4BFA" w:rsidRDefault="001D4BFA" w:rsidP="001D4BFA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Karmienie, o ile stan chorego tego wymaga</w:t>
      </w:r>
    </w:p>
    <w:p w14:paraId="74E220F6" w14:textId="77777777" w:rsidR="001D4BFA" w:rsidRDefault="001D4BFA" w:rsidP="001D4BFA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Utrzymanie w czystości pomieszczenia, w którym przebywa chory, jak również bieżące utrzymanie w czystości sprzętu AGD używanego w trakcie świadczenia usługi</w:t>
      </w:r>
    </w:p>
    <w:p w14:paraId="30A88EF4" w14:textId="51B9E800" w:rsidR="007656BF" w:rsidRPr="00CA21A2" w:rsidRDefault="007656BF" w:rsidP="0082476A">
      <w:pPr>
        <w:pStyle w:val="NormalnyWeb"/>
        <w:shd w:val="clear" w:color="auto" w:fill="FFFFFF"/>
        <w:spacing w:before="0" w:beforeAutospacing="0" w:after="150" w:afterAutospacing="0"/>
        <w:rPr>
          <w:color w:val="000000"/>
        </w:rPr>
      </w:pPr>
      <w:r w:rsidRPr="00CA21A2">
        <w:rPr>
          <w:color w:val="000000"/>
        </w:rPr>
        <w:br/>
        <w:t>2. Szacunkowa przewidywana liczba godzin świadczenia usług w okresie obowiązywania umowy wynosić będzie około</w:t>
      </w:r>
      <w:r w:rsidRPr="00536342">
        <w:rPr>
          <w:color w:val="FF0000"/>
        </w:rPr>
        <w:t xml:space="preserve"> </w:t>
      </w:r>
      <w:r w:rsidR="007A7A6F" w:rsidRPr="007A7A6F">
        <w:rPr>
          <w:color w:val="000000" w:themeColor="text1"/>
        </w:rPr>
        <w:t>2 700</w:t>
      </w:r>
      <w:r w:rsidRPr="00536342">
        <w:rPr>
          <w:color w:val="FF0000"/>
        </w:rPr>
        <w:t xml:space="preserve"> </w:t>
      </w:r>
      <w:r w:rsidRPr="00CA21A2">
        <w:rPr>
          <w:color w:val="000000"/>
        </w:rPr>
        <w:t xml:space="preserve">godzin w okresie 12 miesięcy (słownie: </w:t>
      </w:r>
      <w:r w:rsidR="007A7A6F" w:rsidRPr="007A7A6F">
        <w:t xml:space="preserve">dwa tysiące siedemset </w:t>
      </w:r>
      <w:r w:rsidRPr="00CA21A2">
        <w:rPr>
          <w:color w:val="000000"/>
        </w:rPr>
        <w:t>godzin);</w:t>
      </w:r>
      <w:r w:rsidRPr="00CA21A2">
        <w:rPr>
          <w:color w:val="000000"/>
        </w:rPr>
        <w:br/>
        <w:t>3. Rzeczywista liczba godzin świadczenia usług opiekuńczych uzależniona będzie od potrzeb Zamawiającego i zgodna ze zleceniem otrzymywanym od Zamawiającego.</w:t>
      </w:r>
      <w:r w:rsidRPr="00CA21A2">
        <w:rPr>
          <w:color w:val="000000"/>
        </w:rPr>
        <w:br/>
        <w:t xml:space="preserve">4. Usługi opiekuńcze będą świadczone na rzecz osób wskazanych przez Zamawiającego, zamieszkałych na terenie </w:t>
      </w:r>
      <w:r w:rsidR="000867E0">
        <w:rPr>
          <w:color w:val="000000"/>
        </w:rPr>
        <w:t>Gminy</w:t>
      </w:r>
      <w:r w:rsidRPr="00CA21A2">
        <w:rPr>
          <w:color w:val="000000"/>
        </w:rPr>
        <w:t xml:space="preserve"> </w:t>
      </w:r>
      <w:r w:rsidR="000867E0">
        <w:rPr>
          <w:color w:val="000000"/>
        </w:rPr>
        <w:t>Jeżewo</w:t>
      </w:r>
      <w:r w:rsidRPr="00CA21A2">
        <w:rPr>
          <w:color w:val="000000"/>
        </w:rPr>
        <w:t xml:space="preserve">, w domu podopiecznego przez </w:t>
      </w:r>
      <w:r w:rsidR="000867E0">
        <w:rPr>
          <w:color w:val="000000"/>
        </w:rPr>
        <w:t>5</w:t>
      </w:r>
      <w:r w:rsidRPr="00CA21A2">
        <w:rPr>
          <w:color w:val="000000"/>
        </w:rPr>
        <w:t xml:space="preserve"> dni w tygodniu</w:t>
      </w:r>
      <w:r w:rsidR="000867E0">
        <w:rPr>
          <w:color w:val="000000"/>
        </w:rPr>
        <w:t xml:space="preserve"> od poniedziałku do piątku</w:t>
      </w:r>
      <w:r w:rsidRPr="00CA21A2">
        <w:rPr>
          <w:color w:val="000000"/>
        </w:rPr>
        <w:t>, również w godzinach popołudniowych, zgodnie z zakresem i terminem określonym przez Zamawiającego.</w:t>
      </w:r>
      <w:r w:rsidRPr="00CA21A2">
        <w:rPr>
          <w:color w:val="000000"/>
        </w:rPr>
        <w:br/>
      </w:r>
      <w:r w:rsidR="00CA331C" w:rsidRPr="00CA21A2">
        <w:rPr>
          <w:color w:val="000000"/>
        </w:rPr>
        <w:t xml:space="preserve">5. Wykonawca przekazuje Zamawiającemu </w:t>
      </w:r>
      <w:r w:rsidR="00CA331C">
        <w:rPr>
          <w:color w:val="000000"/>
        </w:rPr>
        <w:t>Kartę</w:t>
      </w:r>
      <w:r w:rsidR="00CA331C" w:rsidRPr="00CA21A2">
        <w:rPr>
          <w:color w:val="000000"/>
        </w:rPr>
        <w:t xml:space="preserve"> pracy</w:t>
      </w:r>
      <w:r w:rsidR="00CA331C">
        <w:rPr>
          <w:color w:val="000000"/>
        </w:rPr>
        <w:t xml:space="preserve"> opiekunki domowej</w:t>
      </w:r>
      <w:r w:rsidR="00CA331C" w:rsidRPr="00CA21A2">
        <w:rPr>
          <w:color w:val="000000"/>
        </w:rPr>
        <w:t xml:space="preserve"> (Załącznik nr </w:t>
      </w:r>
      <w:r w:rsidR="001D3E25">
        <w:rPr>
          <w:color w:val="000000"/>
        </w:rPr>
        <w:t>5</w:t>
      </w:r>
      <w:r w:rsidR="00CA331C" w:rsidRPr="00CA21A2">
        <w:rPr>
          <w:color w:val="000000"/>
        </w:rPr>
        <w:t xml:space="preserve"> do zapytania</w:t>
      </w:r>
      <w:r w:rsidR="00CA331C">
        <w:rPr>
          <w:color w:val="000000"/>
        </w:rPr>
        <w:t xml:space="preserve"> </w:t>
      </w:r>
      <w:r w:rsidR="00CA331C" w:rsidRPr="00CA21A2">
        <w:rPr>
          <w:color w:val="000000"/>
        </w:rPr>
        <w:t>ofertowego)</w:t>
      </w:r>
      <w:r w:rsidR="00CA331C">
        <w:rPr>
          <w:color w:val="000000"/>
        </w:rPr>
        <w:t>,</w:t>
      </w:r>
      <w:r w:rsidR="0082476A">
        <w:rPr>
          <w:color w:val="000000"/>
        </w:rPr>
        <w:br/>
      </w:r>
      <w:r w:rsidR="00CA331C" w:rsidRPr="00CA21A2">
        <w:rPr>
          <w:color w:val="000000"/>
        </w:rPr>
        <w:t xml:space="preserve">6. Wraz z fakturą/rachunkiem za wykonane usługi przekazuje do tut. Ośrodka oryginały </w:t>
      </w:r>
      <w:r w:rsidR="00CA331C">
        <w:rPr>
          <w:color w:val="000000"/>
        </w:rPr>
        <w:t>K</w:t>
      </w:r>
      <w:r w:rsidR="00CA331C" w:rsidRPr="00CA21A2">
        <w:rPr>
          <w:color w:val="000000"/>
        </w:rPr>
        <w:t xml:space="preserve">art </w:t>
      </w:r>
      <w:r w:rsidR="00CA331C">
        <w:rPr>
          <w:color w:val="000000"/>
        </w:rPr>
        <w:t>pracy opiekunki domowej</w:t>
      </w:r>
      <w:r w:rsidR="00CA331C" w:rsidRPr="00CA21A2">
        <w:rPr>
          <w:color w:val="000000"/>
        </w:rPr>
        <w:t xml:space="preserve"> za miesią</w:t>
      </w:r>
      <w:r w:rsidR="00CA331C">
        <w:rPr>
          <w:color w:val="000000"/>
        </w:rPr>
        <w:t>c</w:t>
      </w:r>
      <w:r w:rsidR="00CA331C" w:rsidRPr="00CA21A2">
        <w:rPr>
          <w:color w:val="000000"/>
        </w:rPr>
        <w:t xml:space="preserve">, </w:t>
      </w:r>
      <w:r w:rsidR="00CA331C">
        <w:rPr>
          <w:color w:val="000000"/>
        </w:rPr>
        <w:t xml:space="preserve">w którym usługa została wykonana </w:t>
      </w:r>
      <w:r w:rsidR="00CA331C" w:rsidRPr="00CA21A2">
        <w:rPr>
          <w:color w:val="000000"/>
        </w:rPr>
        <w:t>stanowiący</w:t>
      </w:r>
      <w:r w:rsidR="00CA331C">
        <w:rPr>
          <w:color w:val="000000"/>
        </w:rPr>
        <w:t xml:space="preserve"> </w:t>
      </w:r>
      <w:r w:rsidR="00CA331C" w:rsidRPr="00CA21A2">
        <w:rPr>
          <w:color w:val="000000"/>
        </w:rPr>
        <w:t xml:space="preserve">Załącznik nr </w:t>
      </w:r>
      <w:r w:rsidR="001D3E25">
        <w:rPr>
          <w:color w:val="000000"/>
        </w:rPr>
        <w:t>5</w:t>
      </w:r>
      <w:r w:rsidR="00CA331C" w:rsidRPr="00CA21A2">
        <w:rPr>
          <w:color w:val="000000"/>
        </w:rPr>
        <w:t xml:space="preserve"> do zapytania ofertowego;</w:t>
      </w:r>
      <w:r w:rsidR="00CA331C" w:rsidRPr="00CA21A2">
        <w:rPr>
          <w:color w:val="000000"/>
        </w:rPr>
        <w:br/>
      </w:r>
      <w:r w:rsidRPr="00CA21A2">
        <w:rPr>
          <w:color w:val="000000"/>
        </w:rPr>
        <w:t xml:space="preserve">- karta </w:t>
      </w:r>
      <w:r w:rsidR="00CA331C">
        <w:rPr>
          <w:color w:val="000000"/>
        </w:rPr>
        <w:t>pracy opiekunki domowej,</w:t>
      </w:r>
      <w:r w:rsidRPr="00CA21A2">
        <w:rPr>
          <w:color w:val="000000"/>
        </w:rPr>
        <w:t xml:space="preserve"> o której mowa w punkcie 6, po każdej wizycie osoby sprawującej opiekę będzie poświadczona przez podopiecznego.</w:t>
      </w:r>
    </w:p>
    <w:p w14:paraId="49586E4C" w14:textId="77777777" w:rsidR="00CA331C" w:rsidRDefault="007656BF" w:rsidP="00CA331C">
      <w:pPr>
        <w:pStyle w:val="NormalnyWeb"/>
        <w:shd w:val="clear" w:color="auto" w:fill="FFFFFF"/>
        <w:spacing w:before="0" w:beforeAutospacing="0" w:after="150" w:afterAutospacing="0"/>
        <w:jc w:val="both"/>
        <w:rPr>
          <w:rStyle w:val="Pogrubienie"/>
          <w:color w:val="000000"/>
        </w:rPr>
      </w:pPr>
      <w:r w:rsidRPr="00CA21A2">
        <w:rPr>
          <w:color w:val="000000"/>
        </w:rPr>
        <w:br/>
      </w:r>
      <w:r w:rsidRPr="00CA21A2">
        <w:rPr>
          <w:rStyle w:val="Pogrubienie"/>
          <w:color w:val="000000"/>
        </w:rPr>
        <w:t>IV. Wymogi dla podmiotu wykonującego usługi:</w:t>
      </w:r>
    </w:p>
    <w:p w14:paraId="2C1C932F" w14:textId="54570E21" w:rsidR="00CA331C" w:rsidRPr="00CA21A2" w:rsidRDefault="007656BF" w:rsidP="00CA331C">
      <w:pPr>
        <w:pStyle w:val="NormalnyWeb"/>
        <w:shd w:val="clear" w:color="auto" w:fill="FFFFFF"/>
        <w:spacing w:before="0" w:beforeAutospacing="0" w:after="150" w:afterAutospacing="0"/>
        <w:rPr>
          <w:color w:val="000000"/>
        </w:rPr>
      </w:pPr>
      <w:r w:rsidRPr="00CA21A2">
        <w:rPr>
          <w:color w:val="000000"/>
        </w:rPr>
        <w:br/>
        <w:t>1. Przedstawienie imiennej listy osób, które będą świadczy</w:t>
      </w:r>
      <w:r w:rsidR="00CA331C">
        <w:rPr>
          <w:color w:val="000000"/>
        </w:rPr>
        <w:t>ły</w:t>
      </w:r>
      <w:r w:rsidRPr="00CA21A2">
        <w:rPr>
          <w:color w:val="000000"/>
        </w:rPr>
        <w:t xml:space="preserve"> usługi opiekuńcze, wraz z opisem ich doświadczenia i posiadanych kwalifikacji.</w:t>
      </w:r>
      <w:r w:rsidRPr="00CA21A2">
        <w:rPr>
          <w:color w:val="000000"/>
        </w:rPr>
        <w:br/>
        <w:t>2. Przestrzegać realizacji usług w wymiarze nieprzekraczającym obowiązujących norm czasu pracy przewidzianych w Kodeksie pracy przez osobę wykonująca usługi.</w:t>
      </w:r>
      <w:r w:rsidRPr="00CA21A2">
        <w:rPr>
          <w:color w:val="000000"/>
        </w:rPr>
        <w:br/>
        <w:t>3. Do czasu świadczenia usług nie wlicza się czasu dojazdu lub dojścia do mieszkańca odbiorcy usług;</w:t>
      </w:r>
      <w:r w:rsidRPr="00CA21A2">
        <w:rPr>
          <w:color w:val="000000"/>
        </w:rPr>
        <w:br/>
        <w:t>4. Wykonawca zobowiązany jest do stałego kontaktu z tut. Ośrodkiem informując m.in. o potrzebach odbiorcy usług.</w:t>
      </w:r>
      <w:r w:rsidRPr="00CA21A2">
        <w:rPr>
          <w:color w:val="000000"/>
        </w:rPr>
        <w:br/>
        <w:t> </w:t>
      </w:r>
    </w:p>
    <w:p w14:paraId="12F930B1" w14:textId="77777777" w:rsidR="00CA331C" w:rsidRDefault="007656BF" w:rsidP="00AA0655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color w:val="000000"/>
        </w:rPr>
      </w:pPr>
      <w:r w:rsidRPr="00CA21A2">
        <w:rPr>
          <w:rStyle w:val="Pogrubienie"/>
          <w:color w:val="000000"/>
        </w:rPr>
        <w:t>V. Termin realizacji zamówienia:</w:t>
      </w:r>
    </w:p>
    <w:p w14:paraId="6869A6F3" w14:textId="5A5B1211" w:rsidR="007656BF" w:rsidRPr="00CA21A2" w:rsidRDefault="007656BF" w:rsidP="00CA331C">
      <w:pPr>
        <w:pStyle w:val="NormalnyWeb"/>
        <w:shd w:val="clear" w:color="auto" w:fill="FFFFFF"/>
        <w:spacing w:before="0" w:beforeAutospacing="0" w:after="150" w:afterAutospacing="0"/>
        <w:rPr>
          <w:color w:val="000000"/>
        </w:rPr>
      </w:pPr>
      <w:r w:rsidRPr="00CA21A2">
        <w:rPr>
          <w:color w:val="000000"/>
        </w:rPr>
        <w:br/>
        <w:t xml:space="preserve">Od </w:t>
      </w:r>
      <w:r w:rsidR="007A7A6F">
        <w:rPr>
          <w:color w:val="000000"/>
        </w:rPr>
        <w:t>02</w:t>
      </w:r>
      <w:r w:rsidRPr="00CA21A2">
        <w:rPr>
          <w:color w:val="000000"/>
        </w:rPr>
        <w:t xml:space="preserve"> stycznia 202</w:t>
      </w:r>
      <w:r w:rsidR="00CA331C">
        <w:rPr>
          <w:color w:val="000000"/>
        </w:rPr>
        <w:t>5</w:t>
      </w:r>
      <w:r w:rsidRPr="00CA21A2">
        <w:rPr>
          <w:color w:val="000000"/>
        </w:rPr>
        <w:t xml:space="preserve"> roku do 31 grudnia 202</w:t>
      </w:r>
      <w:r w:rsidR="00CA331C">
        <w:rPr>
          <w:color w:val="000000"/>
        </w:rPr>
        <w:t>5</w:t>
      </w:r>
      <w:r w:rsidRPr="00CA21A2">
        <w:rPr>
          <w:color w:val="000000"/>
        </w:rPr>
        <w:t xml:space="preserve"> roku.</w:t>
      </w:r>
      <w:r w:rsidRPr="00CA21A2">
        <w:rPr>
          <w:color w:val="000000"/>
        </w:rPr>
        <w:br/>
        <w:t xml:space="preserve">Godziny realizacji będą ustalane po podpisaniu umowy z Wykonawcą, z uwzględnieniem potrzeb klientów </w:t>
      </w:r>
      <w:r w:rsidR="00CA331C">
        <w:rPr>
          <w:color w:val="000000"/>
        </w:rPr>
        <w:t xml:space="preserve">Gminnego </w:t>
      </w:r>
      <w:r w:rsidRPr="00CA21A2">
        <w:rPr>
          <w:color w:val="000000"/>
        </w:rPr>
        <w:t xml:space="preserve">Ośrodka Pomocy Społecznej w </w:t>
      </w:r>
      <w:r w:rsidR="00CA331C">
        <w:rPr>
          <w:color w:val="000000"/>
        </w:rPr>
        <w:t>Jeżewie</w:t>
      </w:r>
      <w:r w:rsidRPr="00CA21A2">
        <w:rPr>
          <w:color w:val="000000"/>
        </w:rPr>
        <w:t xml:space="preserve"> i możliwości realizacji przedmiotu zamówienia przez Wykonawcę.</w:t>
      </w:r>
      <w:r w:rsidRPr="00CA21A2">
        <w:rPr>
          <w:color w:val="000000"/>
        </w:rPr>
        <w:br/>
        <w:t> </w:t>
      </w:r>
    </w:p>
    <w:p w14:paraId="3836A406" w14:textId="5E16F982" w:rsidR="007656BF" w:rsidRPr="00CA21A2" w:rsidRDefault="007656BF" w:rsidP="00CA331C">
      <w:pPr>
        <w:pStyle w:val="NormalnyWeb"/>
        <w:shd w:val="clear" w:color="auto" w:fill="FFFFFF"/>
        <w:spacing w:before="0" w:beforeAutospacing="0" w:after="150" w:afterAutospacing="0"/>
        <w:rPr>
          <w:color w:val="000000"/>
        </w:rPr>
      </w:pPr>
      <w:r w:rsidRPr="00CA21A2">
        <w:rPr>
          <w:rStyle w:val="Pogrubienie"/>
          <w:color w:val="000000"/>
        </w:rPr>
        <w:t>VI. Opis warunków udziału w postępowaniu oraz opis sposobu dokonywania oceny spełnienia tych warunków:</w:t>
      </w:r>
      <w:r w:rsidRPr="00CA21A2">
        <w:rPr>
          <w:color w:val="000000"/>
        </w:rPr>
        <w:br/>
        <w:t>1. Wymagany jest aktualny odpis z właściwego rejestru albo aktualne zaświadczenie o wpisie do ewidencji działalności gospodarczej;</w:t>
      </w:r>
      <w:r w:rsidRPr="00CA21A2">
        <w:rPr>
          <w:color w:val="000000"/>
        </w:rPr>
        <w:br/>
      </w:r>
      <w:r w:rsidRPr="00CA21A2">
        <w:rPr>
          <w:color w:val="000000"/>
        </w:rPr>
        <w:lastRenderedPageBreak/>
        <w:t>2. Wymagane jest posiadanie przez Wykonawcę niezbędnej wiedzy i doświadczenia w zakresie świadczenia usług opiekuńczych (należy dołączyć dokumenty potwierdzające należyte wykonanie usługi - nie dotyczy Wykonawców, którzy wykonywali już powyższe zadanie dla Zamawiającego ).</w:t>
      </w:r>
      <w:r w:rsidRPr="00CA21A2">
        <w:rPr>
          <w:color w:val="000000"/>
        </w:rPr>
        <w:br/>
        <w:t>3. Wymagane jest dysponowanie przez Wykonawcę osobami zdolnymi do wykonania zamówienia: posiadają niezbędną wiedzę</w:t>
      </w:r>
      <w:r w:rsidR="00CA331C">
        <w:rPr>
          <w:color w:val="000000"/>
        </w:rPr>
        <w:t xml:space="preserve"> </w:t>
      </w:r>
      <w:r w:rsidRPr="00CA21A2">
        <w:rPr>
          <w:color w:val="000000"/>
        </w:rPr>
        <w:t xml:space="preserve">oraz doświadczenie w świadczeniu usług opiekuńczych. W okresie obowiązywania umowy lista jest aktualizowana przez wykonawcę na bieżąco (Załącznik nr </w:t>
      </w:r>
      <w:r w:rsidR="001D3E25">
        <w:rPr>
          <w:color w:val="000000"/>
        </w:rPr>
        <w:t>2</w:t>
      </w:r>
      <w:r w:rsidRPr="00CA21A2">
        <w:rPr>
          <w:color w:val="000000"/>
        </w:rPr>
        <w:t xml:space="preserve"> do zapytania ofertowego). Przed podpisaniem umowy na świadczenie usług, wykonawca przedstawi tut. Ośrodkowi do weryfikacji dokumenty każdej osoby, które ma świadczyć usługi, przed rozpoczęciem pracy przez tę osobę.</w:t>
      </w:r>
      <w:r w:rsidRPr="00CA21A2">
        <w:rPr>
          <w:color w:val="000000"/>
        </w:rPr>
        <w:br/>
        <w:t>4. Wykonawca znajduje się w sytuacji ekonomicznej i finansowej zapewniającej wykonanie zamówienia;</w:t>
      </w:r>
      <w:r w:rsidRPr="00CA21A2">
        <w:rPr>
          <w:color w:val="000000"/>
        </w:rPr>
        <w:br/>
        <w:t xml:space="preserve">5. Wykonawca nie podlega wykluczeniu z postępowania o udzielenie zamówienia – Załącznik nr </w:t>
      </w:r>
      <w:r w:rsidR="001D3E25">
        <w:rPr>
          <w:color w:val="000000"/>
        </w:rPr>
        <w:t>3</w:t>
      </w:r>
      <w:r w:rsidRPr="00CA21A2">
        <w:rPr>
          <w:color w:val="000000"/>
        </w:rPr>
        <w:t>;</w:t>
      </w:r>
      <w:r w:rsidRPr="00CA21A2">
        <w:rPr>
          <w:color w:val="000000"/>
        </w:rPr>
        <w:br/>
        <w:t>Ocena spełnienia w/w warunków odbywać się będzie na podstawie złożonych przez Wykonawcę z ofertą oświadczeń i dokumentów. Zamawiający oceni spełnianie warunków w zależności od złożonych dokumentów na zasadzie „spełnia- nie spełnia”.</w:t>
      </w:r>
      <w:r w:rsidRPr="00CA21A2">
        <w:rPr>
          <w:color w:val="000000"/>
        </w:rPr>
        <w:br/>
        <w:t> </w:t>
      </w:r>
    </w:p>
    <w:p w14:paraId="233F5BAA" w14:textId="7CB67EE6" w:rsidR="007656BF" w:rsidRPr="00CA21A2" w:rsidRDefault="007656BF" w:rsidP="00AA0655">
      <w:pPr>
        <w:pStyle w:val="NormalnyWeb"/>
        <w:shd w:val="clear" w:color="auto" w:fill="FFFFFF"/>
        <w:spacing w:before="0" w:beforeAutospacing="0" w:after="150" w:afterAutospacing="0"/>
        <w:rPr>
          <w:color w:val="000000"/>
        </w:rPr>
      </w:pPr>
      <w:r w:rsidRPr="00CA21A2">
        <w:rPr>
          <w:rStyle w:val="Pogrubienie"/>
          <w:color w:val="000000"/>
        </w:rPr>
        <w:t>VII. Opis sposobu przygotowania oferty:</w:t>
      </w:r>
      <w:r w:rsidRPr="00CA21A2">
        <w:rPr>
          <w:color w:val="000000"/>
        </w:rPr>
        <w:br/>
        <w:t>1. Ofertę należy sporządzić w języku polskim na załączonym druku „FORMULARZ OFERTOWY WYKONAWCY” Załącznik nr 1,</w:t>
      </w:r>
      <w:r w:rsidRPr="00CA21A2">
        <w:rPr>
          <w:color w:val="000000"/>
        </w:rPr>
        <w:br/>
        <w:t xml:space="preserve">2. Do oferty należy dołączyć dokumenty wymienione w pkt VII oraz Załączniki: nr </w:t>
      </w:r>
      <w:r w:rsidR="0082476A">
        <w:rPr>
          <w:color w:val="000000"/>
        </w:rPr>
        <w:t>2</w:t>
      </w:r>
      <w:r w:rsidRPr="00CA21A2">
        <w:rPr>
          <w:color w:val="000000"/>
        </w:rPr>
        <w:t xml:space="preserve">, nr </w:t>
      </w:r>
      <w:r w:rsidR="0082476A">
        <w:rPr>
          <w:color w:val="000000"/>
        </w:rPr>
        <w:t>3</w:t>
      </w:r>
      <w:r w:rsidRPr="00CA21A2">
        <w:rPr>
          <w:color w:val="000000"/>
        </w:rPr>
        <w:t xml:space="preserve">, </w:t>
      </w:r>
      <w:r w:rsidR="0082476A">
        <w:rPr>
          <w:color w:val="000000"/>
        </w:rPr>
        <w:br/>
      </w:r>
      <w:r w:rsidRPr="00CA21A2">
        <w:rPr>
          <w:color w:val="000000"/>
        </w:rPr>
        <w:t xml:space="preserve">nr </w:t>
      </w:r>
      <w:r w:rsidR="0082476A">
        <w:rPr>
          <w:color w:val="000000"/>
        </w:rPr>
        <w:t>4</w:t>
      </w:r>
      <w:r w:rsidRPr="00CA21A2">
        <w:rPr>
          <w:color w:val="000000"/>
        </w:rPr>
        <w:t>.</w:t>
      </w:r>
      <w:r w:rsidRPr="00CA21A2">
        <w:rPr>
          <w:color w:val="000000"/>
        </w:rPr>
        <w:br/>
        <w:t>3. Oferta powinna być podpisana przez osobę upoważnioną.</w:t>
      </w:r>
      <w:r w:rsidRPr="00CA21A2">
        <w:rPr>
          <w:color w:val="000000"/>
        </w:rPr>
        <w:br/>
        <w:t xml:space="preserve">Ofertę należy złożyć w terminie do dnia </w:t>
      </w:r>
      <w:r w:rsidR="007A7A6F" w:rsidRPr="007A7A6F">
        <w:t xml:space="preserve">10 </w:t>
      </w:r>
      <w:r w:rsidR="007A7A6F">
        <w:t>grudnia</w:t>
      </w:r>
      <w:r w:rsidR="00E54A06">
        <w:t xml:space="preserve"> </w:t>
      </w:r>
      <w:r w:rsidRPr="00CA21A2">
        <w:rPr>
          <w:color w:val="000000"/>
        </w:rPr>
        <w:t>202</w:t>
      </w:r>
      <w:r w:rsidR="0082476A">
        <w:rPr>
          <w:color w:val="000000"/>
        </w:rPr>
        <w:t>4</w:t>
      </w:r>
      <w:r w:rsidRPr="00CA21A2">
        <w:rPr>
          <w:color w:val="000000"/>
        </w:rPr>
        <w:t xml:space="preserve"> roku do godz. 10:00 w formie pisemnej (osobiście/listownie) na adres Zamawiającego tj. </w:t>
      </w:r>
      <w:r w:rsidR="0082476A">
        <w:rPr>
          <w:color w:val="000000"/>
        </w:rPr>
        <w:t xml:space="preserve">Gminny </w:t>
      </w:r>
      <w:r w:rsidRPr="00CA21A2">
        <w:rPr>
          <w:color w:val="000000"/>
        </w:rPr>
        <w:t xml:space="preserve">Ośrodek Pomocy Społecznej ul. </w:t>
      </w:r>
      <w:r w:rsidR="0082476A">
        <w:rPr>
          <w:color w:val="000000"/>
        </w:rPr>
        <w:t>Główna 10</w:t>
      </w:r>
      <w:r w:rsidRPr="00CA21A2">
        <w:rPr>
          <w:color w:val="000000"/>
        </w:rPr>
        <w:t xml:space="preserve"> , </w:t>
      </w:r>
      <w:r w:rsidR="0082476A">
        <w:rPr>
          <w:color w:val="000000"/>
        </w:rPr>
        <w:t>86 - 131</w:t>
      </w:r>
      <w:r w:rsidRPr="00CA21A2">
        <w:rPr>
          <w:color w:val="000000"/>
        </w:rPr>
        <w:t xml:space="preserve"> </w:t>
      </w:r>
      <w:r w:rsidR="0082476A">
        <w:rPr>
          <w:color w:val="000000"/>
        </w:rPr>
        <w:t>Jeżewo</w:t>
      </w:r>
      <w:r w:rsidRPr="00CA21A2">
        <w:rPr>
          <w:color w:val="000000"/>
        </w:rPr>
        <w:t xml:space="preserve"> w zamkniętej kopercie z dopiskiem: „ Zapytanie ofertowe: Świadczenie usług opiekuńczych”. W formie elektronicznej na adres e-mail: </w:t>
      </w:r>
      <w:hyperlink r:id="rId7" w:history="1">
        <w:r w:rsidR="0082476A" w:rsidRPr="0082476A">
          <w:rPr>
            <w:rStyle w:val="Hipercze"/>
            <w:color w:val="auto"/>
            <w:u w:val="none"/>
          </w:rPr>
          <w:t>gops@jezewo.eu</w:t>
        </w:r>
      </w:hyperlink>
      <w:r w:rsidR="0082476A" w:rsidRPr="0082476A">
        <w:t xml:space="preserve">. </w:t>
      </w:r>
      <w:r w:rsidRPr="00CA21A2">
        <w:rPr>
          <w:color w:val="000000"/>
        </w:rPr>
        <w:t>O zachowaniu terminu decyduje data wpływu do tut. Ośrodka lub skrzynkę e-mail. Oferty, które wpłyną po terminie nie będą rozpatrywane.</w:t>
      </w:r>
    </w:p>
    <w:p w14:paraId="50AC484C" w14:textId="5E0D0F84" w:rsidR="007656BF" w:rsidRPr="00CA21A2" w:rsidRDefault="007656BF" w:rsidP="00AA0655">
      <w:pPr>
        <w:pStyle w:val="NormalnyWeb"/>
        <w:shd w:val="clear" w:color="auto" w:fill="FFFFFF"/>
        <w:spacing w:before="0" w:beforeAutospacing="0" w:after="150" w:afterAutospacing="0"/>
        <w:rPr>
          <w:color w:val="000000"/>
        </w:rPr>
      </w:pPr>
      <w:r w:rsidRPr="00CA21A2">
        <w:rPr>
          <w:color w:val="000000"/>
        </w:rPr>
        <w:br/>
      </w:r>
      <w:r w:rsidRPr="00CA21A2">
        <w:rPr>
          <w:rStyle w:val="Pogrubienie"/>
          <w:color w:val="000000"/>
        </w:rPr>
        <w:t>VIII. Opis kryteriów, którymi zamawiający będzie się kierował przy wyborze oferty:</w:t>
      </w:r>
      <w:r w:rsidRPr="00CA21A2">
        <w:rPr>
          <w:color w:val="000000"/>
        </w:rPr>
        <w:br/>
        <w:t>- najniższa cena za 1 godzinę usługi – 100%;</w:t>
      </w:r>
      <w:r w:rsidRPr="00CA21A2">
        <w:rPr>
          <w:color w:val="000000"/>
        </w:rPr>
        <w:br/>
        <w:t>Cena ofertowa brutto musi uwzględniać wszystkie koszty związane z realizacją przedmiotu zamówienia.</w:t>
      </w:r>
      <w:r w:rsidRPr="00CA21A2">
        <w:rPr>
          <w:color w:val="000000"/>
        </w:rPr>
        <w:br/>
        <w:t>Jeżeli Zamawiający nie będzie mógł dokonać wyboru najkorzystniejszej oferty ze względu na złożenie ofert w tej samej cenie, Zamawiający wezwie tych wykonawców do złożenia w wyznaczonym terminie ofert dodatkowych. Wykonawcy składając oferty dodatkowe, nie mogą zaoferować cen wyższych niż zaoferowane w złożonych wcześniej ofertach.</w:t>
      </w:r>
      <w:r w:rsidRPr="00CA21A2">
        <w:rPr>
          <w:color w:val="000000"/>
        </w:rPr>
        <w:br/>
        <w:t>Zamawiający zastrzega sobie prawo do unieważnienia zapytania ofertowego bez podania przyczyny, na każdym etapie postępowania.</w:t>
      </w:r>
    </w:p>
    <w:p w14:paraId="61DC7F01" w14:textId="7524B1C0" w:rsidR="0082476A" w:rsidRDefault="007656BF" w:rsidP="00AA0655">
      <w:pPr>
        <w:pStyle w:val="NormalnyWeb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r w:rsidRPr="002A76D0">
        <w:rPr>
          <w:rStyle w:val="Pogrubienie"/>
          <w:color w:val="000000"/>
          <w:sz w:val="18"/>
          <w:szCs w:val="18"/>
        </w:rPr>
        <w:t>Załączniki:</w:t>
      </w:r>
      <w:r w:rsidRPr="002A76D0">
        <w:rPr>
          <w:color w:val="000000"/>
          <w:sz w:val="18"/>
          <w:szCs w:val="18"/>
        </w:rPr>
        <w:br/>
        <w:t>1. Formularz ofertowy.</w:t>
      </w:r>
      <w:r w:rsidRPr="002A76D0">
        <w:rPr>
          <w:color w:val="000000"/>
          <w:sz w:val="18"/>
          <w:szCs w:val="18"/>
        </w:rPr>
        <w:br/>
        <w:t xml:space="preserve">2. </w:t>
      </w:r>
      <w:r w:rsidR="0082476A" w:rsidRPr="002A76D0">
        <w:rPr>
          <w:color w:val="000000"/>
          <w:sz w:val="18"/>
          <w:szCs w:val="18"/>
        </w:rPr>
        <w:t>Lista osób świadczących usługi.</w:t>
      </w:r>
      <w:r w:rsidRPr="002A76D0">
        <w:rPr>
          <w:color w:val="000000"/>
          <w:sz w:val="18"/>
          <w:szCs w:val="18"/>
        </w:rPr>
        <w:br/>
        <w:t xml:space="preserve">3. </w:t>
      </w:r>
      <w:r w:rsidR="0082476A" w:rsidRPr="002A76D0">
        <w:rPr>
          <w:color w:val="000000"/>
          <w:sz w:val="18"/>
          <w:szCs w:val="18"/>
        </w:rPr>
        <w:t>Oświadczenie Oferenta, który nie podlega wykluczeniu z postępowania o udzielenie zamówienia.</w:t>
      </w:r>
      <w:r w:rsidR="0082476A" w:rsidRPr="002A76D0">
        <w:rPr>
          <w:color w:val="000000"/>
          <w:sz w:val="18"/>
          <w:szCs w:val="18"/>
        </w:rPr>
        <w:br/>
        <w:t>4. Klauzula informacyjna</w:t>
      </w:r>
      <w:r w:rsidR="0082476A" w:rsidRPr="002A76D0">
        <w:rPr>
          <w:color w:val="000000"/>
          <w:sz w:val="18"/>
          <w:szCs w:val="18"/>
        </w:rPr>
        <w:br/>
        <w:t xml:space="preserve">5. </w:t>
      </w:r>
      <w:r w:rsidRPr="002A76D0">
        <w:rPr>
          <w:color w:val="000000"/>
          <w:sz w:val="18"/>
          <w:szCs w:val="18"/>
        </w:rPr>
        <w:t xml:space="preserve">Karta </w:t>
      </w:r>
      <w:r w:rsidR="0082476A" w:rsidRPr="002A76D0">
        <w:rPr>
          <w:color w:val="000000"/>
          <w:sz w:val="18"/>
          <w:szCs w:val="18"/>
        </w:rPr>
        <w:t>pracy opiekunki domowej</w:t>
      </w:r>
    </w:p>
    <w:p w14:paraId="06FB884B" w14:textId="77777777" w:rsidR="002A76D0" w:rsidRDefault="002A76D0" w:rsidP="002A76D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 w:themeColor="text1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</w:t>
      </w:r>
    </w:p>
    <w:p w14:paraId="383F8EB9" w14:textId="0AC08476" w:rsidR="002A76D0" w:rsidRDefault="002A76D0" w:rsidP="002A76D0">
      <w:pPr>
        <w:suppressAutoHyphens/>
        <w:autoSpaceDN w:val="0"/>
        <w:spacing w:after="0" w:line="240" w:lineRule="auto"/>
        <w:ind w:left="4956" w:firstLine="708"/>
        <w:jc w:val="center"/>
        <w:textAlignment w:val="baseline"/>
        <w:rPr>
          <w:rFonts w:ascii="Times New Roman" w:hAnsi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/>
          <w:bCs/>
          <w:color w:val="000000" w:themeColor="text1"/>
          <w:sz w:val="18"/>
          <w:szCs w:val="18"/>
        </w:rPr>
        <w:t>Kierownik GOPS w Jeżewie</w:t>
      </w:r>
    </w:p>
    <w:p w14:paraId="00E31373" w14:textId="6C2127C0" w:rsidR="002A76D0" w:rsidRDefault="002A76D0" w:rsidP="002A76D0">
      <w:pPr>
        <w:suppressAutoHyphens/>
        <w:autoSpaceDN w:val="0"/>
        <w:spacing w:after="0" w:line="240" w:lineRule="auto"/>
        <w:ind w:left="4956" w:firstLine="708"/>
        <w:jc w:val="center"/>
        <w:textAlignment w:val="baseline"/>
        <w:rPr>
          <w:rFonts w:ascii="Times New Roman" w:hAnsi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/>
          <w:bCs/>
          <w:color w:val="000000" w:themeColor="text1"/>
          <w:sz w:val="18"/>
          <w:szCs w:val="18"/>
        </w:rPr>
        <w:t>Małgorzata Skiba</w:t>
      </w:r>
    </w:p>
    <w:p w14:paraId="79532512" w14:textId="77777777" w:rsidR="002A76D0" w:rsidRDefault="002A76D0" w:rsidP="002A76D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14:paraId="05C229E4" w14:textId="7BF1B965" w:rsidR="002A76D0" w:rsidRDefault="002A76D0" w:rsidP="002A76D0">
      <w:pPr>
        <w:suppressAutoHyphens/>
        <w:autoSpaceDN w:val="0"/>
        <w:spacing w:after="0" w:line="240" w:lineRule="auto"/>
        <w:ind w:left="6372"/>
        <w:textAlignment w:val="baseline"/>
        <w:rPr>
          <w:rFonts w:ascii="Times New Roman" w:hAnsi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   </w:t>
      </w:r>
    </w:p>
    <w:p w14:paraId="748A5CAF" w14:textId="04CDB72B" w:rsidR="002A76D0" w:rsidRPr="002A76D0" w:rsidRDefault="002A76D0" w:rsidP="00AA0655">
      <w:pPr>
        <w:pStyle w:val="NormalnyWeb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</w:p>
    <w:p w14:paraId="4C94BC61" w14:textId="77777777" w:rsidR="007656BF" w:rsidRDefault="007656BF" w:rsidP="007656BF">
      <w:pPr>
        <w:pStyle w:val="NormalnyWeb"/>
        <w:shd w:val="clear" w:color="auto" w:fill="FFFFFF"/>
        <w:spacing w:before="0" w:beforeAutospacing="0" w:after="150" w:afterAutospacing="0"/>
        <w:ind w:left="10800"/>
        <w:jc w:val="center"/>
        <w:rPr>
          <w:rFonts w:ascii="Source Sans Pro" w:hAnsi="Source Sans Pro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KIEROWNIK</w:t>
      </w:r>
      <w:r>
        <w:rPr>
          <w:rFonts w:ascii="Georgia" w:hAnsi="Georgia"/>
          <w:color w:val="000000"/>
          <w:sz w:val="21"/>
          <w:szCs w:val="21"/>
        </w:rPr>
        <w:br/>
        <w:t>Ośrodka Pomocy Społecznej w </w:t>
      </w:r>
    </w:p>
    <w:p w14:paraId="010BB992" w14:textId="77777777" w:rsidR="00A05E24" w:rsidRDefault="00A05E24"/>
    <w:sectPr w:rsidR="00A05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40117"/>
    <w:multiLevelType w:val="hybridMultilevel"/>
    <w:tmpl w:val="9C1C7972"/>
    <w:lvl w:ilvl="0" w:tplc="46FC8E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D63AD5"/>
    <w:multiLevelType w:val="hybridMultilevel"/>
    <w:tmpl w:val="5330AA5E"/>
    <w:lvl w:ilvl="0" w:tplc="6D3AA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EB62C9"/>
    <w:multiLevelType w:val="hybridMultilevel"/>
    <w:tmpl w:val="A802F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8006E"/>
    <w:multiLevelType w:val="hybridMultilevel"/>
    <w:tmpl w:val="0E507C7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02AF1"/>
    <w:multiLevelType w:val="hybridMultilevel"/>
    <w:tmpl w:val="E0E07B32"/>
    <w:lvl w:ilvl="0" w:tplc="02B061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7671CC"/>
    <w:multiLevelType w:val="hybridMultilevel"/>
    <w:tmpl w:val="4FB404FA"/>
    <w:lvl w:ilvl="0" w:tplc="0B6C89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6829097">
    <w:abstractNumId w:val="3"/>
  </w:num>
  <w:num w:numId="2" w16cid:durableId="26414306">
    <w:abstractNumId w:val="1"/>
  </w:num>
  <w:num w:numId="3" w16cid:durableId="292374493">
    <w:abstractNumId w:val="5"/>
  </w:num>
  <w:num w:numId="4" w16cid:durableId="530265622">
    <w:abstractNumId w:val="0"/>
  </w:num>
  <w:num w:numId="5" w16cid:durableId="1138688357">
    <w:abstractNumId w:val="4"/>
  </w:num>
  <w:num w:numId="6" w16cid:durableId="489054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6BF"/>
    <w:rsid w:val="000867E0"/>
    <w:rsid w:val="001D3E25"/>
    <w:rsid w:val="001D4BFA"/>
    <w:rsid w:val="002810E5"/>
    <w:rsid w:val="002A76D0"/>
    <w:rsid w:val="00386DA6"/>
    <w:rsid w:val="003D0A79"/>
    <w:rsid w:val="0043252A"/>
    <w:rsid w:val="00527510"/>
    <w:rsid w:val="00536342"/>
    <w:rsid w:val="005529A8"/>
    <w:rsid w:val="00573CAF"/>
    <w:rsid w:val="00644921"/>
    <w:rsid w:val="0073790E"/>
    <w:rsid w:val="007656BF"/>
    <w:rsid w:val="007A7A6F"/>
    <w:rsid w:val="0082476A"/>
    <w:rsid w:val="009266AF"/>
    <w:rsid w:val="00A05E24"/>
    <w:rsid w:val="00A21272"/>
    <w:rsid w:val="00AA0655"/>
    <w:rsid w:val="00B0667F"/>
    <w:rsid w:val="00B21184"/>
    <w:rsid w:val="00B32E86"/>
    <w:rsid w:val="00C72151"/>
    <w:rsid w:val="00CA21A2"/>
    <w:rsid w:val="00CA331C"/>
    <w:rsid w:val="00DD32B5"/>
    <w:rsid w:val="00E2395B"/>
    <w:rsid w:val="00E27446"/>
    <w:rsid w:val="00E54A06"/>
    <w:rsid w:val="00E6567D"/>
    <w:rsid w:val="00E73C3E"/>
    <w:rsid w:val="00F5481C"/>
    <w:rsid w:val="00FD38ED"/>
    <w:rsid w:val="00FF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72ED9"/>
  <w15:chartTrackingRefBased/>
  <w15:docId w15:val="{ADCFB9E3-D62E-4E72-A023-BA51CBB3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6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7656BF"/>
    <w:rPr>
      <w:b/>
      <w:bCs/>
    </w:rPr>
  </w:style>
  <w:style w:type="character" w:styleId="Hipercze">
    <w:name w:val="Hyperlink"/>
    <w:basedOn w:val="Domylnaczcionkaakapitu"/>
    <w:uiPriority w:val="99"/>
    <w:unhideWhenUsed/>
    <w:rsid w:val="003D0A7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0A7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D4BFA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ps@jezew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jezewo.eu" TargetMode="External"/><Relationship Id="rId5" Type="http://schemas.openxmlformats.org/officeDocument/2006/relationships/hyperlink" Target="mailto:gops@jezewo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1103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Skiba</dc:creator>
  <cp:keywords/>
  <dc:description/>
  <cp:lastModifiedBy>Małgorzata Skiba</cp:lastModifiedBy>
  <cp:revision>19</cp:revision>
  <dcterms:created xsi:type="dcterms:W3CDTF">2024-11-19T10:04:00Z</dcterms:created>
  <dcterms:modified xsi:type="dcterms:W3CDTF">2024-11-28T08:27:00Z</dcterms:modified>
</cp:coreProperties>
</file>