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CD" w:rsidRDefault="006A1CA4" w:rsidP="00C640C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33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3B5D" w:rsidRPr="00F733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640CD">
        <w:rPr>
          <w:rFonts w:ascii="Times New Roman" w:eastAsia="Times New Roman" w:hAnsi="Times New Roman" w:cs="Times New Roman"/>
          <w:b/>
          <w:sz w:val="24"/>
          <w:szCs w:val="24"/>
        </w:rPr>
        <w:t>Klauzula informacyjna  RODO dla klientów Urzędu Gmin</w:t>
      </w:r>
      <w:r w:rsidR="00D56E81">
        <w:rPr>
          <w:rFonts w:ascii="Times New Roman" w:eastAsia="Times New Roman" w:hAnsi="Times New Roman" w:cs="Times New Roman"/>
          <w:b/>
          <w:sz w:val="24"/>
          <w:szCs w:val="24"/>
        </w:rPr>
        <w:t>y Jeżewo w zakresie wydania decyzji środowiskowych</w:t>
      </w:r>
    </w:p>
    <w:p w:rsidR="00546905" w:rsidRPr="00F7333A" w:rsidRDefault="00546905" w:rsidP="00850DC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6C273E" w:rsidRPr="00F7333A" w:rsidRDefault="00546905" w:rsidP="00932FB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F7333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26D4E" w:rsidRDefault="00126D4E" w:rsidP="00126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126D4E" w:rsidRPr="00126D4E" w:rsidRDefault="00126D4E" w:rsidP="00126D4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932FBB">
        <w:rPr>
          <w:rFonts w:ascii="Times New Roman" w:eastAsia="Times New Roman" w:hAnsi="Times New Roman" w:cs="Times New Roman"/>
          <w:sz w:val="24"/>
          <w:szCs w:val="24"/>
        </w:rPr>
        <w:t>Administratorem  Pani/Pana danych osobowych  przetwarzanych w  Urzędzie Gminy Jeżewo   jest Wójt Jeżewa, który ma swoją siedzibę przy ul. Świeckiej 12  tel. 52/3318025, mail: sekretariat@jezewo.eu</w:t>
      </w:r>
    </w:p>
    <w:p w:rsidR="00126D4E" w:rsidRDefault="00126D4E" w:rsidP="00126D4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Administrator wyznaczył Inspektora Ochrony Danych Osobowych z którym można kontaktować się we wszystkich sprawach związanych z przetwarzaniem danych osobowych: tel. 607 753 475,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daneosobowe24h@wp.pl</w:t>
        </w:r>
      </w:hyperlink>
    </w:p>
    <w:p w:rsidR="00126D4E" w:rsidRPr="00D56E81" w:rsidRDefault="00126D4E" w:rsidP="00126D4E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Państwa dane o</w:t>
      </w:r>
      <w:bookmarkStart w:id="1" w:name="_Hlk268865"/>
      <w:r w:rsidR="00D56E81">
        <w:rPr>
          <w:rFonts w:ascii="Times New Roman" w:hAnsi="Times New Roman" w:cs="Times New Roman"/>
          <w:sz w:val="24"/>
          <w:szCs w:val="24"/>
        </w:rPr>
        <w:t>sobowe będą przetwarzane w celu realizacji zadań</w:t>
      </w:r>
      <w:r>
        <w:rPr>
          <w:rFonts w:ascii="Times New Roman" w:hAnsi="Times New Roman" w:cs="Times New Roman"/>
          <w:sz w:val="24"/>
          <w:szCs w:val="24"/>
        </w:rPr>
        <w:t xml:space="preserve"> w ramach sprawowania władzy publicznej powierzonej administratorowi (art</w:t>
      </w:r>
      <w:r w:rsidR="00D56E81">
        <w:rPr>
          <w:rFonts w:ascii="Times New Roman" w:hAnsi="Times New Roman" w:cs="Times New Roman"/>
          <w:sz w:val="24"/>
          <w:szCs w:val="24"/>
        </w:rPr>
        <w:t xml:space="preserve">. 6 ust. 1 lit. c i e RODO) oraz </w:t>
      </w:r>
      <w:r w:rsidR="00D56E81" w:rsidRPr="00D56E81">
        <w:rPr>
          <w:rFonts w:ascii="Times New Roman" w:hAnsi="Times New Roman" w:cs="Times New Roman"/>
          <w:sz w:val="24"/>
          <w:szCs w:val="24"/>
        </w:rPr>
        <w:t>zgodnie z Ustawą z dnia 3 października 2008 r. o udostępnianiu informacji o środowisku i jego ochronie, udziale społeczeństwa w ochronie środowiska oraz o ocenach oddziaływania na środowisko</w:t>
      </w:r>
      <w:r w:rsidRPr="00D56E81">
        <w:rPr>
          <w:rFonts w:ascii="Times New Roman" w:hAnsi="Times New Roman" w:cs="Times New Roman"/>
          <w:sz w:val="24"/>
          <w:szCs w:val="24"/>
        </w:rPr>
        <w:t>.</w:t>
      </w:r>
    </w:p>
    <w:p w:rsidR="00126D4E" w:rsidRDefault="00D56E81" w:rsidP="00126D4E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 w:rsidR="00126D4E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szczególnych, </w:t>
      </w:r>
      <w:r w:rsidR="00126D4E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  <w:bookmarkEnd w:id="1"/>
    </w:p>
    <w:p w:rsidR="00126D4E" w:rsidRDefault="00126D4E" w:rsidP="00126D4E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Państwa dane nie będą przetwarzane w sposób zautomatyzowany, w tym nie będą podlegać profilowaniu.</w:t>
      </w:r>
    </w:p>
    <w:p w:rsidR="00126D4E" w:rsidRDefault="00126D4E" w:rsidP="00126D4E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W związku z przetwarzaniem danych osobowych przysługują Państwu następujące prawa:</w:t>
      </w:r>
    </w:p>
    <w:p w:rsidR="00126D4E" w:rsidRPr="00F7333A" w:rsidRDefault="00126D4E" w:rsidP="00126D4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733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56E81">
        <w:rPr>
          <w:rFonts w:ascii="Times New Roman" w:eastAsia="Times New Roman" w:hAnsi="Times New Roman" w:cs="Times New Roman"/>
          <w:sz w:val="24"/>
          <w:szCs w:val="24"/>
        </w:rPr>
        <w:t>dostępu do swoich danych osobowych oraz informacji o źródle ich pochodzenia, żądania ich sprostowania (poprawienia),  ograniczenia przetwarzania</w:t>
      </w:r>
      <w:r w:rsidRPr="00F7333A">
        <w:rPr>
          <w:rFonts w:ascii="Times New Roman" w:eastAsia="Times New Roman" w:hAnsi="Times New Roman" w:cs="Times New Roman"/>
          <w:sz w:val="24"/>
          <w:szCs w:val="24"/>
        </w:rPr>
        <w:t>( bez wpływu na przebieg</w:t>
      </w:r>
      <w:r w:rsidR="00D56E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7333A">
        <w:rPr>
          <w:rFonts w:ascii="Times New Roman" w:eastAsia="Times New Roman" w:hAnsi="Times New Roman" w:cs="Times New Roman"/>
          <w:sz w:val="24"/>
          <w:szCs w:val="24"/>
        </w:rPr>
        <w:t xml:space="preserve">  i wynik postępowań dotyczących sporządzania aktów planistycznych) oraz prawo do wniesienia sprzeciwu wobec przetwarzania (ze względu na sytuację szczególną osoby),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- </w:t>
      </w:r>
      <w:r w:rsidRPr="00F7333A">
        <w:rPr>
          <w:rFonts w:ascii="Times New Roman" w:eastAsia="Times New Roman" w:hAnsi="Times New Roman" w:cs="Times New Roman"/>
          <w:sz w:val="24"/>
          <w:szCs w:val="24"/>
        </w:rPr>
        <w:t>wniesienia skargi do organu nadzoru (Prezes Urzędu Ochrony Danych Osobowych).</w:t>
      </w:r>
    </w:p>
    <w:p w:rsidR="00126D4E" w:rsidRDefault="00126D4E" w:rsidP="00126D4E">
      <w:pPr>
        <w:pStyle w:val="Akapitzlist"/>
        <w:spacing w:after="0" w:line="25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126D4E" w:rsidRDefault="00126D4E" w:rsidP="00126D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Państwa dane mogą zostać przekazane podmiotom lub organom uprawnionym na podstawie przepisów prawa.</w:t>
      </w:r>
    </w:p>
    <w:p w:rsidR="00CC478B" w:rsidRPr="00F7333A" w:rsidRDefault="00CC478B" w:rsidP="00D57C19">
      <w:pPr>
        <w:rPr>
          <w:sz w:val="24"/>
          <w:szCs w:val="24"/>
        </w:rPr>
      </w:pPr>
    </w:p>
    <w:sectPr w:rsidR="00CC478B" w:rsidRPr="00F7333A" w:rsidSect="0089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650"/>
    <w:multiLevelType w:val="multilevel"/>
    <w:tmpl w:val="C712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42E90"/>
    <w:multiLevelType w:val="hybridMultilevel"/>
    <w:tmpl w:val="5F50E23C"/>
    <w:lvl w:ilvl="0" w:tplc="C6E4A30A">
      <w:start w:val="1"/>
      <w:numFmt w:val="decimal"/>
      <w:lvlText w:val="%1."/>
      <w:lvlJc w:val="left"/>
      <w:pPr>
        <w:ind w:left="405" w:hanging="360"/>
      </w:pPr>
      <w:rPr>
        <w:rFonts w:eastAsiaTheme="minorHAnsi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4F0106A"/>
    <w:multiLevelType w:val="multilevel"/>
    <w:tmpl w:val="DB60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15"/>
    <w:rsid w:val="000D3FB3"/>
    <w:rsid w:val="00126D4E"/>
    <w:rsid w:val="001375C5"/>
    <w:rsid w:val="001A1815"/>
    <w:rsid w:val="001C3884"/>
    <w:rsid w:val="001D316A"/>
    <w:rsid w:val="001E159B"/>
    <w:rsid w:val="00226706"/>
    <w:rsid w:val="002C65CF"/>
    <w:rsid w:val="0032614E"/>
    <w:rsid w:val="00342EB4"/>
    <w:rsid w:val="00344D07"/>
    <w:rsid w:val="003F1257"/>
    <w:rsid w:val="00453520"/>
    <w:rsid w:val="00494950"/>
    <w:rsid w:val="0050261C"/>
    <w:rsid w:val="00546905"/>
    <w:rsid w:val="005C3B5D"/>
    <w:rsid w:val="005D6F99"/>
    <w:rsid w:val="006A1CA4"/>
    <w:rsid w:val="006C273E"/>
    <w:rsid w:val="006C666D"/>
    <w:rsid w:val="006E55FD"/>
    <w:rsid w:val="007374A3"/>
    <w:rsid w:val="007D22ED"/>
    <w:rsid w:val="00850DCB"/>
    <w:rsid w:val="00894F5C"/>
    <w:rsid w:val="008B0482"/>
    <w:rsid w:val="00932FBB"/>
    <w:rsid w:val="009F15B1"/>
    <w:rsid w:val="00A16D3D"/>
    <w:rsid w:val="00AE6798"/>
    <w:rsid w:val="00B25C70"/>
    <w:rsid w:val="00C640CD"/>
    <w:rsid w:val="00CC478B"/>
    <w:rsid w:val="00CE1423"/>
    <w:rsid w:val="00D56E81"/>
    <w:rsid w:val="00D57C19"/>
    <w:rsid w:val="00D72BF6"/>
    <w:rsid w:val="00D91944"/>
    <w:rsid w:val="00D95D8A"/>
    <w:rsid w:val="00DA5B19"/>
    <w:rsid w:val="00EF6116"/>
    <w:rsid w:val="00F0457C"/>
    <w:rsid w:val="00F7333A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6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link w:val="Nagwek5Znak"/>
    <w:uiPriority w:val="9"/>
    <w:qFormat/>
    <w:rsid w:val="006C66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18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18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478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66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6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1">
    <w:name w:val="Tytuł1"/>
    <w:basedOn w:val="Domylnaczcionkaakapitu"/>
    <w:rsid w:val="006C666D"/>
  </w:style>
  <w:style w:type="character" w:customStyle="1" w:styleId="st">
    <w:name w:val="st"/>
    <w:basedOn w:val="Domylnaczcionkaakapitu"/>
    <w:rsid w:val="006C666D"/>
  </w:style>
  <w:style w:type="character" w:styleId="Uwydatnienie">
    <w:name w:val="Emphasis"/>
    <w:basedOn w:val="Domylnaczcionkaakapitu"/>
    <w:uiPriority w:val="20"/>
    <w:qFormat/>
    <w:rsid w:val="006C666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7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7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7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3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6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6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link w:val="Nagwek5Znak"/>
    <w:uiPriority w:val="9"/>
    <w:qFormat/>
    <w:rsid w:val="006C66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18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18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478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66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6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1">
    <w:name w:val="Tytuł1"/>
    <w:basedOn w:val="Domylnaczcionkaakapitu"/>
    <w:rsid w:val="006C666D"/>
  </w:style>
  <w:style w:type="character" w:customStyle="1" w:styleId="st">
    <w:name w:val="st"/>
    <w:basedOn w:val="Domylnaczcionkaakapitu"/>
    <w:rsid w:val="006C666D"/>
  </w:style>
  <w:style w:type="character" w:styleId="Uwydatnienie">
    <w:name w:val="Emphasis"/>
    <w:basedOn w:val="Domylnaczcionkaakapitu"/>
    <w:uiPriority w:val="20"/>
    <w:qFormat/>
    <w:rsid w:val="006C666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7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7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7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3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we24h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Agnieszka Król</cp:lastModifiedBy>
  <cp:revision>2</cp:revision>
  <cp:lastPrinted>2020-04-07T11:38:00Z</cp:lastPrinted>
  <dcterms:created xsi:type="dcterms:W3CDTF">2021-05-20T09:42:00Z</dcterms:created>
  <dcterms:modified xsi:type="dcterms:W3CDTF">2021-05-20T09:42:00Z</dcterms:modified>
</cp:coreProperties>
</file>